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77065" w14:textId="77777777" w:rsidR="00147B9E" w:rsidRPr="00F94F65" w:rsidRDefault="00147B9E" w:rsidP="00147B9E">
      <w:pPr>
        <w:tabs>
          <w:tab w:val="clear" w:pos="567"/>
          <w:tab w:val="clear" w:pos="1134"/>
          <w:tab w:val="right" w:pos="22680"/>
        </w:tabs>
        <w:spacing w:line="240" w:lineRule="exact"/>
        <w:ind w:right="-425"/>
        <w:jc w:val="left"/>
        <w:rPr>
          <w:rFonts w:ascii="Arial" w:hAnsi="Arial" w:cs="Arial"/>
          <w:sz w:val="20"/>
        </w:rPr>
      </w:pPr>
      <w:r>
        <w:rPr>
          <w:noProof/>
        </w:rPr>
        <w:drawing>
          <wp:anchor distT="0" distB="0" distL="114300" distR="114300" simplePos="0" relativeHeight="251659264" behindDoc="0" locked="0" layoutInCell="1" allowOverlap="1" wp14:anchorId="7C9536E3" wp14:editId="0367AC56">
            <wp:simplePos x="0" y="0"/>
            <wp:positionH relativeFrom="page">
              <wp:posOffset>363855</wp:posOffset>
            </wp:positionH>
            <wp:positionV relativeFrom="page">
              <wp:posOffset>695325</wp:posOffset>
            </wp:positionV>
            <wp:extent cx="2520000" cy="493200"/>
            <wp:effectExtent l="0" t="0" r="0" b="2540"/>
            <wp:wrapNone/>
            <wp:docPr id="4" name="Billed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ketinget Statsrevisorerne Horizontal Grey RGB.emf"/>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2520000" cy="493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0"/>
        </w:rPr>
        <w:tab/>
        <w:t>Maj 2020</w:t>
      </w:r>
    </w:p>
    <w:p w14:paraId="296FA377" w14:textId="77777777" w:rsidR="00147B9E" w:rsidRPr="00F94F65" w:rsidRDefault="00147B9E" w:rsidP="00147B9E">
      <w:pPr>
        <w:tabs>
          <w:tab w:val="clear" w:pos="567"/>
          <w:tab w:val="clear" w:pos="1134"/>
          <w:tab w:val="right" w:pos="22680"/>
        </w:tabs>
        <w:spacing w:line="240" w:lineRule="exact"/>
        <w:ind w:right="-425"/>
        <w:jc w:val="left"/>
        <w:rPr>
          <w:rFonts w:ascii="Arial" w:hAnsi="Arial" w:cs="Arial"/>
          <w:sz w:val="20"/>
        </w:rPr>
      </w:pPr>
      <w:r>
        <w:rPr>
          <w:noProof/>
        </w:rPr>
        <w:drawing>
          <wp:anchor distT="0" distB="0" distL="114300" distR="114300" simplePos="0" relativeHeight="251660288" behindDoc="0" locked="0" layoutInCell="1" allowOverlap="1" wp14:anchorId="3B4B1B1C" wp14:editId="4B5BE008">
            <wp:simplePos x="0" y="0"/>
            <wp:positionH relativeFrom="page">
              <wp:posOffset>363855</wp:posOffset>
            </wp:positionH>
            <wp:positionV relativeFrom="page">
              <wp:posOffset>695325</wp:posOffset>
            </wp:positionV>
            <wp:extent cx="2520000" cy="493200"/>
            <wp:effectExtent l="0" t="0" r="0" b="2540"/>
            <wp:wrapNone/>
            <wp:docPr id="2" name="Billed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ketinget Statsrevisorerne Horizontal Grey RGB.emf"/>
                    <pic:cNvPicPr preferRelativeResize="0"/>
                  </pic:nvPicPr>
                  <pic:blipFill>
                    <a:blip r:embed="rId9">
                      <a:extLst>
                        <a:ext uri="{28A0092B-C50C-407E-A947-70E740481C1C}">
                          <a14:useLocalDpi xmlns:a14="http://schemas.microsoft.com/office/drawing/2010/main" val="0"/>
                        </a:ext>
                      </a:extLst>
                    </a:blip>
                    <a:stretch>
                      <a:fillRect/>
                    </a:stretch>
                  </pic:blipFill>
                  <pic:spPr>
                    <a:xfrm>
                      <a:off x="0" y="0"/>
                      <a:ext cx="2520000" cy="493200"/>
                    </a:xfrm>
                    <a:prstGeom prst="rect">
                      <a:avLst/>
                    </a:prstGeom>
                  </pic:spPr>
                </pic:pic>
              </a:graphicData>
            </a:graphic>
            <wp14:sizeRelH relativeFrom="margin">
              <wp14:pctWidth>0</wp14:pctWidth>
            </wp14:sizeRelH>
            <wp14:sizeRelV relativeFrom="margin">
              <wp14:pctHeight>0</wp14:pctHeight>
            </wp14:sizeRelV>
          </wp:anchor>
        </w:drawing>
      </w:r>
    </w:p>
    <w:p w14:paraId="3ADEDEBA" w14:textId="77777777" w:rsidR="00147B9E" w:rsidRDefault="00147B9E" w:rsidP="00147B9E">
      <w:pPr>
        <w:tabs>
          <w:tab w:val="left" w:pos="18570"/>
        </w:tabs>
        <w:spacing w:line="280" w:lineRule="exact"/>
        <w:rPr>
          <w:rFonts w:ascii="Arial" w:hAnsi="Arial" w:cs="Arial"/>
          <w:b/>
          <w:color w:val="000000" w:themeColor="text1"/>
          <w:sz w:val="28"/>
          <w:szCs w:val="24"/>
        </w:rPr>
      </w:pPr>
    </w:p>
    <w:p w14:paraId="13135EE3" w14:textId="77777777" w:rsidR="00147B9E" w:rsidRDefault="00147B9E" w:rsidP="00147B9E">
      <w:pPr>
        <w:tabs>
          <w:tab w:val="left" w:pos="18570"/>
        </w:tabs>
        <w:spacing w:line="280" w:lineRule="exact"/>
        <w:rPr>
          <w:rFonts w:ascii="Arial" w:hAnsi="Arial" w:cs="Arial"/>
          <w:b/>
          <w:color w:val="000000" w:themeColor="text1"/>
          <w:sz w:val="28"/>
          <w:szCs w:val="24"/>
        </w:rPr>
      </w:pPr>
    </w:p>
    <w:p w14:paraId="692BF1B8" w14:textId="77777777" w:rsidR="00147B9E" w:rsidRDefault="00147B9E" w:rsidP="00147B9E">
      <w:pPr>
        <w:tabs>
          <w:tab w:val="left" w:pos="18570"/>
        </w:tabs>
        <w:spacing w:line="280" w:lineRule="exact"/>
        <w:rPr>
          <w:rFonts w:ascii="Arial" w:hAnsi="Arial" w:cs="Arial"/>
          <w:b/>
          <w:color w:val="000000" w:themeColor="text1"/>
          <w:sz w:val="28"/>
          <w:szCs w:val="24"/>
        </w:rPr>
      </w:pPr>
    </w:p>
    <w:p w14:paraId="55E51614" w14:textId="77777777" w:rsidR="00147B9E" w:rsidRDefault="00147B9E" w:rsidP="00147B9E">
      <w:pPr>
        <w:tabs>
          <w:tab w:val="left" w:pos="18570"/>
        </w:tabs>
        <w:spacing w:line="280" w:lineRule="exact"/>
        <w:rPr>
          <w:rFonts w:ascii="Arial" w:hAnsi="Arial" w:cs="Arial"/>
          <w:b/>
          <w:color w:val="000000" w:themeColor="text1"/>
          <w:sz w:val="28"/>
          <w:szCs w:val="24"/>
        </w:rPr>
      </w:pPr>
    </w:p>
    <w:p w14:paraId="508CEF3B" w14:textId="77777777" w:rsidR="00534C03" w:rsidRDefault="00534C03" w:rsidP="00534C03">
      <w:pPr>
        <w:tabs>
          <w:tab w:val="left" w:pos="18570"/>
        </w:tabs>
        <w:spacing w:line="280" w:lineRule="exact"/>
        <w:rPr>
          <w:rFonts w:ascii="Arial" w:hAnsi="Arial" w:cs="Arial"/>
          <w:b/>
          <w:sz w:val="28"/>
          <w:szCs w:val="24"/>
        </w:rPr>
      </w:pPr>
    </w:p>
    <w:p w14:paraId="49C28ED6" w14:textId="3AD2C93A" w:rsidR="00003BD8" w:rsidRPr="00534C03" w:rsidRDefault="00CE5659" w:rsidP="0046048E">
      <w:pPr>
        <w:pStyle w:val="Typografi1"/>
      </w:pPr>
      <w:r w:rsidRPr="00534C03">
        <w:t>Styring af offentlige tilskudsordninger</w:t>
      </w:r>
      <w:r w:rsidR="0020411A" w:rsidRPr="00534C03">
        <w:t xml:space="preserve"> (SOR 7</w:t>
      </w:r>
      <w:r w:rsidR="00243B9A" w:rsidRPr="00534C03">
        <w:t>e</w:t>
      </w:r>
      <w:r w:rsidR="003800A2" w:rsidRPr="00534C03">
        <w:t>)</w:t>
      </w:r>
    </w:p>
    <w:p w14:paraId="47EE90DE" w14:textId="77777777" w:rsidR="00003BD8" w:rsidRDefault="00003BD8" w:rsidP="00534C03">
      <w:pPr>
        <w:tabs>
          <w:tab w:val="left" w:pos="18570"/>
        </w:tabs>
        <w:spacing w:line="280" w:lineRule="exact"/>
        <w:ind w:right="-425"/>
        <w:rPr>
          <w:rFonts w:ascii="Arial" w:hAnsi="Arial" w:cs="Arial"/>
          <w:sz w:val="20"/>
        </w:rPr>
      </w:pPr>
    </w:p>
    <w:tbl>
      <w:tblPr>
        <w:tblW w:w="5000" w:type="pct"/>
        <w:tblBorders>
          <w:top w:val="single" w:sz="4" w:space="0" w:color="008567"/>
          <w:left w:val="single" w:sz="4" w:space="0" w:color="008567"/>
          <w:bottom w:val="single" w:sz="4" w:space="0" w:color="008567"/>
          <w:right w:val="single" w:sz="4" w:space="0" w:color="008567"/>
        </w:tblBorders>
        <w:shd w:val="clear" w:color="auto" w:fill="008567"/>
        <w:tblLayout w:type="fixed"/>
        <w:tblCellMar>
          <w:left w:w="0" w:type="dxa"/>
          <w:right w:w="0" w:type="dxa"/>
        </w:tblCellMar>
        <w:tblLook w:val="01E0" w:firstRow="1" w:lastRow="1" w:firstColumn="1" w:lastColumn="1" w:noHBand="0" w:noVBand="0"/>
      </w:tblPr>
      <w:tblGrid>
        <w:gridCol w:w="22670"/>
      </w:tblGrid>
      <w:tr w:rsidR="00534C03" w:rsidRPr="00534C03" w14:paraId="0D7AAB9F" w14:textId="77777777" w:rsidTr="00534C03">
        <w:tc>
          <w:tcPr>
            <w:tcW w:w="21536" w:type="dxa"/>
            <w:shd w:val="clear" w:color="auto" w:fill="008567"/>
          </w:tcPr>
          <w:p w14:paraId="2638686C" w14:textId="77777777" w:rsidR="00806596" w:rsidRPr="00534C03" w:rsidRDefault="00074726" w:rsidP="00147B9E">
            <w:pPr>
              <w:spacing w:before="40" w:after="40" w:line="240" w:lineRule="exact"/>
              <w:ind w:left="113" w:right="113"/>
              <w:rPr>
                <w:rFonts w:ascii="Arial" w:hAnsi="Arial" w:cs="Arial"/>
                <w:b/>
                <w:iCs/>
                <w:color w:val="FFFFFF" w:themeColor="background1"/>
                <w:sz w:val="20"/>
              </w:rPr>
            </w:pPr>
            <w:r w:rsidRPr="00534C03">
              <w:rPr>
                <w:rFonts w:ascii="Arial" w:hAnsi="Arial" w:cs="Arial"/>
                <w:b/>
                <w:color w:val="FFFFFF" w:themeColor="background1"/>
                <w:sz w:val="20"/>
              </w:rPr>
              <w:t>Undersøgelsens h</w:t>
            </w:r>
            <w:r w:rsidR="00A76055" w:rsidRPr="00534C03">
              <w:rPr>
                <w:rFonts w:ascii="Arial" w:hAnsi="Arial" w:cs="Arial"/>
                <w:b/>
                <w:color w:val="FFFFFF" w:themeColor="background1"/>
                <w:sz w:val="20"/>
              </w:rPr>
              <w:t>ovedformål</w:t>
            </w:r>
            <w:r w:rsidR="00003BD8" w:rsidRPr="00534C03">
              <w:rPr>
                <w:rFonts w:ascii="Arial" w:hAnsi="Arial" w:cs="Arial"/>
                <w:b/>
                <w:color w:val="FFFFFF" w:themeColor="background1"/>
                <w:sz w:val="20"/>
              </w:rPr>
              <w:t>:</w:t>
            </w:r>
            <w:r w:rsidR="00B066FF" w:rsidRPr="00534C03">
              <w:rPr>
                <w:rFonts w:ascii="Arial" w:hAnsi="Arial" w:cs="Arial"/>
                <w:b/>
                <w:color w:val="FFFFFF" w:themeColor="background1"/>
                <w:sz w:val="20"/>
              </w:rPr>
              <w:t xml:space="preserve"> </w:t>
            </w:r>
            <w:r w:rsidR="00806596" w:rsidRPr="00534C03">
              <w:rPr>
                <w:rFonts w:ascii="Arial" w:hAnsi="Arial" w:cs="Arial"/>
                <w:b/>
                <w:iCs/>
                <w:color w:val="FFFFFF" w:themeColor="background1"/>
                <w:sz w:val="20"/>
              </w:rPr>
              <w:t xml:space="preserve">Formålet med forvaltningsrevisionen er at undersøge, om der forekommer forvaltningsmangler i </w:t>
            </w:r>
            <w:r w:rsidR="00B066FF" w:rsidRPr="00534C03">
              <w:rPr>
                <w:rFonts w:ascii="Arial" w:hAnsi="Arial" w:cs="Arial"/>
                <w:b/>
                <w:iCs/>
                <w:color w:val="FFFFFF" w:themeColor="background1"/>
                <w:sz w:val="20"/>
              </w:rPr>
              <w:t>[XX-</w:t>
            </w:r>
            <w:r w:rsidR="00806596" w:rsidRPr="00534C03">
              <w:rPr>
                <w:rFonts w:ascii="Arial" w:hAnsi="Arial" w:cs="Arial"/>
                <w:b/>
                <w:iCs/>
                <w:color w:val="FFFFFF" w:themeColor="background1"/>
                <w:sz w:val="20"/>
              </w:rPr>
              <w:t>ministeriets</w:t>
            </w:r>
            <w:r w:rsidR="00B066FF" w:rsidRPr="00534C03">
              <w:rPr>
                <w:rFonts w:ascii="Arial" w:hAnsi="Arial" w:cs="Arial"/>
                <w:b/>
                <w:iCs/>
                <w:color w:val="FFFFFF" w:themeColor="background1"/>
                <w:sz w:val="20"/>
              </w:rPr>
              <w:t>]</w:t>
            </w:r>
            <w:r w:rsidR="00806596" w:rsidRPr="00534C03">
              <w:rPr>
                <w:rFonts w:ascii="Arial" w:hAnsi="Arial" w:cs="Arial"/>
                <w:b/>
                <w:iCs/>
                <w:color w:val="FFFFFF" w:themeColor="background1"/>
                <w:sz w:val="20"/>
              </w:rPr>
              <w:t xml:space="preserve"> styring af offentlige tilskudsordninger i/vedr</w:t>
            </w:r>
            <w:r w:rsidR="00B066FF" w:rsidRPr="00534C03">
              <w:rPr>
                <w:rFonts w:ascii="Arial" w:hAnsi="Arial" w:cs="Arial"/>
                <w:b/>
                <w:iCs/>
                <w:color w:val="FFFFFF" w:themeColor="background1"/>
                <w:sz w:val="20"/>
              </w:rPr>
              <w:t>ørende</w:t>
            </w:r>
            <w:r w:rsidR="00806596" w:rsidRPr="00534C03">
              <w:rPr>
                <w:rFonts w:ascii="Arial" w:hAnsi="Arial" w:cs="Arial"/>
                <w:b/>
                <w:iCs/>
                <w:color w:val="FFFFFF" w:themeColor="background1"/>
                <w:sz w:val="20"/>
              </w:rPr>
              <w:t xml:space="preserve"> [EMNE].</w:t>
            </w:r>
          </w:p>
          <w:p w14:paraId="5D0AAD8E" w14:textId="77777777" w:rsidR="00B066FF" w:rsidRPr="00534C03" w:rsidRDefault="00B066FF" w:rsidP="00147B9E">
            <w:pPr>
              <w:spacing w:before="40" w:after="40" w:line="240" w:lineRule="exact"/>
              <w:ind w:left="113" w:right="113"/>
              <w:rPr>
                <w:rFonts w:ascii="Arial" w:hAnsi="Arial" w:cs="Arial"/>
                <w:b/>
                <w:iCs/>
                <w:color w:val="FFFFFF" w:themeColor="background1"/>
                <w:sz w:val="20"/>
              </w:rPr>
            </w:pPr>
          </w:p>
          <w:p w14:paraId="7DB114DF" w14:textId="77777777" w:rsidR="00B84C02" w:rsidRPr="00534C03" w:rsidRDefault="00806596" w:rsidP="00147B9E">
            <w:pPr>
              <w:spacing w:before="40" w:after="40" w:line="240" w:lineRule="exact"/>
              <w:ind w:left="113" w:right="113"/>
              <w:rPr>
                <w:rFonts w:ascii="Arial" w:hAnsi="Arial" w:cs="Arial"/>
                <w:color w:val="FFFFFF" w:themeColor="background1"/>
                <w:sz w:val="20"/>
              </w:rPr>
            </w:pPr>
            <w:r w:rsidRPr="00534C03">
              <w:rPr>
                <w:rFonts w:ascii="Arial" w:hAnsi="Arial" w:cs="Arial"/>
                <w:b/>
                <w:iCs/>
                <w:color w:val="FFFFFF" w:themeColor="background1"/>
                <w:sz w:val="20"/>
              </w:rPr>
              <w:t xml:space="preserve">[EMNE] er udvalgt på baggrund af en vurdering af væsentlighed og risiko ved </w:t>
            </w:r>
            <w:r w:rsidR="00B066FF" w:rsidRPr="00534C03">
              <w:rPr>
                <w:rFonts w:ascii="Arial" w:hAnsi="Arial" w:cs="Arial"/>
                <w:b/>
                <w:iCs/>
                <w:color w:val="FFFFFF" w:themeColor="background1"/>
                <w:sz w:val="20"/>
              </w:rPr>
              <w:t>[XX-</w:t>
            </w:r>
            <w:r w:rsidRPr="00534C03">
              <w:rPr>
                <w:rFonts w:ascii="Arial" w:hAnsi="Arial" w:cs="Arial"/>
                <w:b/>
                <w:iCs/>
                <w:color w:val="FFFFFF" w:themeColor="background1"/>
                <w:sz w:val="20"/>
              </w:rPr>
              <w:t>ministeriets</w:t>
            </w:r>
            <w:r w:rsidR="00B066FF" w:rsidRPr="00534C03">
              <w:rPr>
                <w:rFonts w:ascii="Arial" w:hAnsi="Arial" w:cs="Arial"/>
                <w:b/>
                <w:iCs/>
                <w:color w:val="FFFFFF" w:themeColor="background1"/>
                <w:sz w:val="20"/>
              </w:rPr>
              <w:t>]</w:t>
            </w:r>
            <w:r w:rsidRPr="00534C03">
              <w:rPr>
                <w:rFonts w:ascii="Arial" w:hAnsi="Arial" w:cs="Arial"/>
                <w:b/>
                <w:iCs/>
                <w:color w:val="FFFFFF" w:themeColor="background1"/>
                <w:sz w:val="20"/>
              </w:rPr>
              <w:t xml:space="preserve"> styring af offentlige tilskudsordninger. Vi har derfor undersøgt, om ministeriet har etableret systemer og processer for styring af offentlige tilskudsordninger i/vedr</w:t>
            </w:r>
            <w:r w:rsidR="00B066FF" w:rsidRPr="00534C03">
              <w:rPr>
                <w:rFonts w:ascii="Arial" w:hAnsi="Arial" w:cs="Arial"/>
                <w:b/>
                <w:iCs/>
                <w:color w:val="FFFFFF" w:themeColor="background1"/>
                <w:sz w:val="20"/>
              </w:rPr>
              <w:t>ørende</w:t>
            </w:r>
            <w:r w:rsidRPr="00534C03">
              <w:rPr>
                <w:rFonts w:ascii="Arial" w:hAnsi="Arial" w:cs="Arial"/>
                <w:b/>
                <w:iCs/>
                <w:color w:val="FFFFFF" w:themeColor="background1"/>
                <w:sz w:val="20"/>
              </w:rPr>
              <w:t xml:space="preserve"> [EMNE], der i al væsentlighed understøtter, at de offentlige tilskudsmidler anvendes så effektivt som muligt til at opnå formål</w:t>
            </w:r>
            <w:r w:rsidR="00A22F39" w:rsidRPr="00534C03">
              <w:rPr>
                <w:rFonts w:ascii="Arial" w:hAnsi="Arial" w:cs="Arial"/>
                <w:b/>
                <w:iCs/>
                <w:color w:val="FFFFFF" w:themeColor="background1"/>
                <w:sz w:val="20"/>
              </w:rPr>
              <w:t>et</w:t>
            </w:r>
            <w:r w:rsidR="00A67755" w:rsidRPr="00534C03">
              <w:rPr>
                <w:rFonts w:ascii="Arial" w:hAnsi="Arial" w:cs="Arial"/>
                <w:b/>
                <w:iCs/>
                <w:color w:val="FFFFFF" w:themeColor="background1"/>
                <w:sz w:val="20"/>
              </w:rPr>
              <w:t>.</w:t>
            </w:r>
          </w:p>
        </w:tc>
      </w:tr>
    </w:tbl>
    <w:p w14:paraId="3616A8F0" w14:textId="77777777" w:rsidR="00147B9E" w:rsidRDefault="00147B9E">
      <w:pPr>
        <w:tabs>
          <w:tab w:val="clear" w:pos="567"/>
          <w:tab w:val="clear" w:pos="1134"/>
        </w:tabs>
        <w:spacing w:line="240" w:lineRule="auto"/>
        <w:jc w:val="left"/>
      </w:pPr>
    </w:p>
    <w:tbl>
      <w:tblPr>
        <w:tblW w:w="5001" w:type="pct"/>
        <w:tblBorders>
          <w:top w:val="single" w:sz="4" w:space="0" w:color="008567"/>
          <w:left w:val="single" w:sz="4" w:space="0" w:color="008567"/>
          <w:bottom w:val="single" w:sz="4" w:space="0" w:color="008567"/>
          <w:right w:val="single" w:sz="4" w:space="0" w:color="008567"/>
          <w:insideH w:val="single" w:sz="4" w:space="0" w:color="008567"/>
          <w:insideV w:val="single" w:sz="4" w:space="0" w:color="008567"/>
        </w:tblBorders>
        <w:tblLayout w:type="fixed"/>
        <w:tblCellMar>
          <w:left w:w="0" w:type="dxa"/>
          <w:right w:w="0" w:type="dxa"/>
        </w:tblCellMar>
        <w:tblLook w:val="01E0" w:firstRow="1" w:lastRow="1" w:firstColumn="1" w:lastColumn="1" w:noHBand="0" w:noVBand="0"/>
        <w:tblDescription w:val="Delmål 2: Har tilskudsgiver udmøntet tilskudsordningerne med henblik på, at tilskudsmidler anvendes effektivt?"/>
      </w:tblPr>
      <w:tblGrid>
        <w:gridCol w:w="5668"/>
        <w:gridCol w:w="5669"/>
        <w:gridCol w:w="5669"/>
        <w:gridCol w:w="5669"/>
      </w:tblGrid>
      <w:tr w:rsidR="00411A87" w:rsidRPr="00534C03" w14:paraId="40C1FFD5" w14:textId="77777777" w:rsidTr="00307C28">
        <w:trPr>
          <w:cantSplit/>
          <w:tblHeader/>
        </w:trPr>
        <w:tc>
          <w:tcPr>
            <w:tcW w:w="5000" w:type="pct"/>
            <w:gridSpan w:val="4"/>
            <w:shd w:val="clear" w:color="auto" w:fill="6BB0A2"/>
          </w:tcPr>
          <w:p w14:paraId="1E5BBF2E" w14:textId="77777777" w:rsidR="00411A87" w:rsidRPr="00534C03" w:rsidRDefault="00411A87" w:rsidP="00307C28">
            <w:pPr>
              <w:spacing w:before="40" w:after="40" w:line="240" w:lineRule="exact"/>
              <w:ind w:left="113" w:right="113"/>
              <w:jc w:val="left"/>
              <w:rPr>
                <w:rFonts w:ascii="Arial" w:hAnsi="Arial" w:cs="Arial"/>
                <w:i/>
                <w:color w:val="FFFFFF" w:themeColor="background1"/>
                <w:sz w:val="20"/>
              </w:rPr>
            </w:pPr>
            <w:r w:rsidRPr="00534C03">
              <w:rPr>
                <w:rFonts w:ascii="Arial" w:hAnsi="Arial" w:cs="Arial"/>
                <w:b/>
                <w:color w:val="FFFFFF" w:themeColor="background1"/>
                <w:sz w:val="20"/>
              </w:rPr>
              <w:t>Delmål 1: Har tilskudsgiver klare rammer, der understøtter, at tilskudsordninger styres med henblik på at sikre en effektiv anvendelse af at tilskud?</w:t>
            </w:r>
          </w:p>
        </w:tc>
      </w:tr>
      <w:tr w:rsidR="00411A87" w:rsidRPr="00F94F65" w14:paraId="27163E68" w14:textId="77777777" w:rsidTr="00307C28">
        <w:trPr>
          <w:cantSplit/>
          <w:tblHeader/>
        </w:trPr>
        <w:tc>
          <w:tcPr>
            <w:tcW w:w="1250" w:type="pct"/>
            <w:shd w:val="clear" w:color="auto" w:fill="D1E2DE"/>
          </w:tcPr>
          <w:p w14:paraId="6D806A17" w14:textId="77777777" w:rsidR="00411A87" w:rsidRPr="00F94F65" w:rsidRDefault="00411A87" w:rsidP="00307C28">
            <w:pPr>
              <w:spacing w:before="40" w:after="40" w:line="240" w:lineRule="exact"/>
              <w:ind w:left="113" w:right="113"/>
              <w:jc w:val="left"/>
              <w:rPr>
                <w:rFonts w:ascii="Arial" w:hAnsi="Arial" w:cs="Arial"/>
                <w:b/>
                <w:sz w:val="20"/>
              </w:rPr>
            </w:pPr>
            <w:r w:rsidRPr="00F94F65">
              <w:rPr>
                <w:rFonts w:ascii="Arial" w:hAnsi="Arial" w:cs="Arial"/>
                <w:b/>
                <w:sz w:val="20"/>
              </w:rPr>
              <w:t xml:space="preserve">Revisionskriterier </w:t>
            </w:r>
            <w:r>
              <w:rPr>
                <w:rFonts w:ascii="Arial" w:hAnsi="Arial" w:cs="Arial"/>
                <w:b/>
                <w:sz w:val="20"/>
              </w:rPr>
              <w:t xml:space="preserve">– </w:t>
            </w:r>
            <w:r w:rsidRPr="00F94F65">
              <w:rPr>
                <w:rFonts w:ascii="Arial" w:hAnsi="Arial" w:cs="Arial"/>
                <w:b/>
                <w:sz w:val="20"/>
              </w:rPr>
              <w:t>niveau 1</w:t>
            </w:r>
          </w:p>
        </w:tc>
        <w:tc>
          <w:tcPr>
            <w:tcW w:w="1250" w:type="pct"/>
            <w:shd w:val="clear" w:color="auto" w:fill="D1E2DE"/>
          </w:tcPr>
          <w:p w14:paraId="7272DAC8" w14:textId="77777777" w:rsidR="00411A87" w:rsidRPr="00F94F65" w:rsidRDefault="00411A87" w:rsidP="00307C28">
            <w:pPr>
              <w:spacing w:before="40" w:after="40" w:line="240" w:lineRule="exact"/>
              <w:ind w:left="113" w:right="113"/>
              <w:jc w:val="left"/>
              <w:rPr>
                <w:rFonts w:ascii="Arial" w:hAnsi="Arial" w:cs="Arial"/>
                <w:b/>
                <w:sz w:val="20"/>
              </w:rPr>
            </w:pPr>
            <w:r w:rsidRPr="00F94F65">
              <w:rPr>
                <w:rFonts w:ascii="Arial" w:hAnsi="Arial" w:cs="Arial"/>
                <w:b/>
                <w:sz w:val="20"/>
              </w:rPr>
              <w:t xml:space="preserve">Revisionskriterier </w:t>
            </w:r>
            <w:r>
              <w:rPr>
                <w:rFonts w:ascii="Arial" w:hAnsi="Arial" w:cs="Arial"/>
                <w:b/>
                <w:sz w:val="20"/>
              </w:rPr>
              <w:t xml:space="preserve">– </w:t>
            </w:r>
            <w:r w:rsidRPr="00F94F65">
              <w:rPr>
                <w:rFonts w:ascii="Arial" w:hAnsi="Arial" w:cs="Arial"/>
                <w:b/>
                <w:sz w:val="20"/>
              </w:rPr>
              <w:t>niveau 2</w:t>
            </w:r>
          </w:p>
        </w:tc>
        <w:tc>
          <w:tcPr>
            <w:tcW w:w="1250" w:type="pct"/>
            <w:shd w:val="clear" w:color="auto" w:fill="D1E2DE"/>
          </w:tcPr>
          <w:p w14:paraId="3B40102F" w14:textId="77777777" w:rsidR="00411A87" w:rsidRPr="00F94F65" w:rsidRDefault="00411A87" w:rsidP="00307C28">
            <w:pPr>
              <w:spacing w:before="40" w:after="40" w:line="240" w:lineRule="exact"/>
              <w:ind w:left="113" w:right="113"/>
              <w:jc w:val="left"/>
              <w:rPr>
                <w:rFonts w:ascii="Arial" w:hAnsi="Arial" w:cs="Arial"/>
                <w:b/>
                <w:sz w:val="20"/>
              </w:rPr>
            </w:pPr>
            <w:r w:rsidRPr="00F94F65">
              <w:rPr>
                <w:rFonts w:ascii="Arial" w:hAnsi="Arial" w:cs="Arial"/>
                <w:b/>
                <w:sz w:val="20"/>
              </w:rPr>
              <w:t>Revisionshandlinger</w:t>
            </w:r>
            <w:r w:rsidRPr="00F94F65">
              <w:rPr>
                <w:rFonts w:ascii="Arial" w:hAnsi="Arial" w:cs="Arial"/>
                <w:b/>
                <w:sz w:val="20"/>
              </w:rPr>
              <w:br/>
            </w:r>
            <w:r w:rsidRPr="00F94F65">
              <w:rPr>
                <w:rFonts w:ascii="Arial" w:hAnsi="Arial" w:cs="Arial"/>
                <w:sz w:val="20"/>
              </w:rPr>
              <w:t>(Metode og empiri)</w:t>
            </w:r>
          </w:p>
        </w:tc>
        <w:tc>
          <w:tcPr>
            <w:tcW w:w="1250" w:type="pct"/>
            <w:shd w:val="clear" w:color="auto" w:fill="D1E2DE"/>
          </w:tcPr>
          <w:p w14:paraId="23B9B9B6" w14:textId="77777777" w:rsidR="00411A87" w:rsidRPr="00F94F65" w:rsidRDefault="00411A87" w:rsidP="00307C28">
            <w:pPr>
              <w:spacing w:before="40" w:after="40" w:line="240" w:lineRule="exact"/>
              <w:ind w:left="113" w:right="113"/>
              <w:jc w:val="left"/>
              <w:rPr>
                <w:rFonts w:ascii="Arial" w:hAnsi="Arial" w:cs="Arial"/>
                <w:b/>
                <w:sz w:val="20"/>
              </w:rPr>
            </w:pPr>
            <w:r w:rsidRPr="00F94F65">
              <w:rPr>
                <w:rFonts w:ascii="Arial" w:hAnsi="Arial" w:cs="Arial"/>
                <w:b/>
                <w:sz w:val="20"/>
              </w:rPr>
              <w:t>Dokumentation</w:t>
            </w:r>
            <w:r w:rsidRPr="00F94F65">
              <w:rPr>
                <w:rFonts w:ascii="Arial" w:hAnsi="Arial" w:cs="Arial"/>
                <w:b/>
                <w:sz w:val="20"/>
              </w:rPr>
              <w:br/>
            </w:r>
            <w:r w:rsidRPr="00F94F65">
              <w:rPr>
                <w:rFonts w:ascii="Arial" w:hAnsi="Arial" w:cs="Arial"/>
                <w:sz w:val="20"/>
              </w:rPr>
              <w:t>(</w:t>
            </w:r>
            <w:r>
              <w:rPr>
                <w:rFonts w:ascii="Arial" w:hAnsi="Arial" w:cs="Arial"/>
                <w:sz w:val="20"/>
              </w:rPr>
              <w:t>K</w:t>
            </w:r>
            <w:r w:rsidRPr="00F94F65">
              <w:rPr>
                <w:rFonts w:ascii="Arial" w:hAnsi="Arial" w:cs="Arial"/>
                <w:sz w:val="20"/>
              </w:rPr>
              <w:t>onkrete dokumenter eller</w:t>
            </w:r>
            <w:r>
              <w:rPr>
                <w:rFonts w:ascii="Arial" w:hAnsi="Arial" w:cs="Arial"/>
                <w:sz w:val="20"/>
              </w:rPr>
              <w:t xml:space="preserve"> </w:t>
            </w:r>
            <w:r w:rsidRPr="00F94F65">
              <w:rPr>
                <w:rFonts w:ascii="Arial" w:hAnsi="Arial" w:cs="Arial"/>
                <w:sz w:val="20"/>
              </w:rPr>
              <w:t>dokumenttyper)</w:t>
            </w:r>
          </w:p>
        </w:tc>
      </w:tr>
      <w:tr w:rsidR="00411A87" w:rsidRPr="00925491" w14:paraId="02578D39" w14:textId="77777777" w:rsidTr="00307C28">
        <w:trPr>
          <w:cantSplit/>
        </w:trPr>
        <w:tc>
          <w:tcPr>
            <w:tcW w:w="1250" w:type="pct"/>
          </w:tcPr>
          <w:p w14:paraId="1B64D39B" w14:textId="77777777" w:rsidR="00411A87" w:rsidRPr="00510EBA" w:rsidRDefault="00411A87" w:rsidP="00307C28">
            <w:pPr>
              <w:tabs>
                <w:tab w:val="clear" w:pos="567"/>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1.1.</w:t>
            </w:r>
            <w:r>
              <w:rPr>
                <w:rFonts w:ascii="Arial" w:hAnsi="Arial" w:cs="Arial"/>
                <w:color w:val="000000"/>
                <w:sz w:val="20"/>
              </w:rPr>
              <w:tab/>
              <w:t>Tilskudsgiver har operationaliseret tilskudsordningens formål,</w:t>
            </w:r>
            <w:r w:rsidRPr="00510EBA">
              <w:rPr>
                <w:rFonts w:ascii="Arial" w:hAnsi="Arial" w:cs="Arial"/>
                <w:color w:val="000000"/>
                <w:sz w:val="20"/>
              </w:rPr>
              <w:t xml:space="preserve"> så det er muligt at følge op på</w:t>
            </w:r>
            <w:r>
              <w:rPr>
                <w:rFonts w:ascii="Arial" w:hAnsi="Arial" w:cs="Arial"/>
                <w:color w:val="000000"/>
                <w:sz w:val="20"/>
              </w:rPr>
              <w:t>,</w:t>
            </w:r>
            <w:r w:rsidRPr="00510EBA">
              <w:rPr>
                <w:rFonts w:ascii="Arial" w:hAnsi="Arial" w:cs="Arial"/>
                <w:color w:val="000000"/>
                <w:sz w:val="20"/>
              </w:rPr>
              <w:t xml:space="preserve"> om formålet med ordningerne nås.</w:t>
            </w:r>
          </w:p>
        </w:tc>
        <w:tc>
          <w:tcPr>
            <w:tcW w:w="1250" w:type="pct"/>
            <w:shd w:val="clear" w:color="auto" w:fill="auto"/>
          </w:tcPr>
          <w:p w14:paraId="0616A127" w14:textId="77777777" w:rsidR="00411A87" w:rsidRDefault="00411A87" w:rsidP="00411A87">
            <w:pPr>
              <w:tabs>
                <w:tab w:val="clear" w:pos="567"/>
                <w:tab w:val="left" w:pos="709"/>
              </w:tabs>
              <w:spacing w:before="40" w:after="40" w:line="240" w:lineRule="exact"/>
              <w:ind w:left="708" w:right="113" w:hanging="595"/>
              <w:jc w:val="left"/>
              <w:rPr>
                <w:rFonts w:ascii="Arial" w:hAnsi="Arial" w:cs="Arial"/>
                <w:color w:val="000000"/>
                <w:sz w:val="20"/>
              </w:rPr>
            </w:pPr>
            <w:r>
              <w:rPr>
                <w:rFonts w:ascii="Arial" w:hAnsi="Arial" w:cs="Arial"/>
                <w:color w:val="000000"/>
                <w:sz w:val="20"/>
              </w:rPr>
              <w:t>1.1.1.</w:t>
            </w:r>
            <w:r>
              <w:rPr>
                <w:rFonts w:ascii="Arial" w:hAnsi="Arial" w:cs="Arial"/>
                <w:color w:val="000000"/>
                <w:sz w:val="20"/>
              </w:rPr>
              <w:tab/>
              <w:t>Det er entydigt, hvem eller hvad ordningen skal fremme.</w:t>
            </w:r>
          </w:p>
          <w:p w14:paraId="2D30FF5B" w14:textId="77777777" w:rsidR="00411A87" w:rsidRDefault="00411A87" w:rsidP="00411A87">
            <w:pPr>
              <w:tabs>
                <w:tab w:val="clear" w:pos="567"/>
                <w:tab w:val="clear" w:pos="1134"/>
                <w:tab w:val="left" w:pos="709"/>
              </w:tabs>
              <w:spacing w:before="40" w:after="40" w:line="240" w:lineRule="exact"/>
              <w:ind w:left="708" w:right="113" w:hanging="595"/>
              <w:jc w:val="left"/>
              <w:rPr>
                <w:rFonts w:ascii="Arial" w:hAnsi="Arial" w:cs="Arial"/>
                <w:color w:val="000000"/>
                <w:sz w:val="20"/>
              </w:rPr>
            </w:pPr>
            <w:r>
              <w:rPr>
                <w:rFonts w:ascii="Arial" w:hAnsi="Arial" w:cs="Arial"/>
                <w:color w:val="000000"/>
                <w:sz w:val="20"/>
              </w:rPr>
              <w:t>1.1.2.</w:t>
            </w:r>
            <w:r>
              <w:rPr>
                <w:rFonts w:ascii="Arial" w:hAnsi="Arial" w:cs="Arial"/>
                <w:color w:val="000000"/>
                <w:sz w:val="20"/>
              </w:rPr>
              <w:tab/>
              <w:t>Der er opstillet konkrete målbare mål.</w:t>
            </w:r>
          </w:p>
          <w:p w14:paraId="4BC103A6" w14:textId="77777777" w:rsidR="00411A87" w:rsidRDefault="00411A87" w:rsidP="00411A87">
            <w:pPr>
              <w:tabs>
                <w:tab w:val="clear" w:pos="567"/>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1.1.3.</w:t>
            </w:r>
            <w:r>
              <w:rPr>
                <w:rFonts w:ascii="Arial" w:hAnsi="Arial" w:cs="Arial"/>
                <w:color w:val="000000"/>
                <w:sz w:val="20"/>
              </w:rPr>
              <w:tab/>
              <w:t>Der er målbare succeskriterier for, hvornår formålet med ordningen anses som opnået.</w:t>
            </w:r>
          </w:p>
          <w:p w14:paraId="46B5DCFB" w14:textId="77777777" w:rsidR="00411A87" w:rsidRDefault="00411A87" w:rsidP="00842FFB">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1.1.</w:t>
            </w:r>
            <w:r w:rsidR="00842FFB">
              <w:rPr>
                <w:rFonts w:ascii="Arial" w:hAnsi="Arial" w:cs="Arial"/>
                <w:color w:val="000000"/>
                <w:sz w:val="20"/>
              </w:rPr>
              <w:t>4</w:t>
            </w:r>
            <w:r>
              <w:rPr>
                <w:rFonts w:ascii="Arial" w:hAnsi="Arial" w:cs="Arial"/>
                <w:color w:val="000000"/>
                <w:sz w:val="20"/>
              </w:rPr>
              <w:t>.</w:t>
            </w:r>
            <w:r>
              <w:rPr>
                <w:rFonts w:ascii="Arial" w:hAnsi="Arial" w:cs="Arial"/>
                <w:color w:val="000000"/>
                <w:sz w:val="20"/>
              </w:rPr>
              <w:tab/>
            </w:r>
            <w:r w:rsidR="00842FFB">
              <w:rPr>
                <w:rFonts w:ascii="Arial" w:hAnsi="Arial" w:cs="Arial"/>
                <w:color w:val="000000"/>
                <w:sz w:val="20"/>
              </w:rPr>
              <w:t>Ansvaret for opgaven med at operationalisere tilskudsordningens formål er præciseret.</w:t>
            </w:r>
          </w:p>
        </w:tc>
        <w:tc>
          <w:tcPr>
            <w:tcW w:w="1250" w:type="pct"/>
          </w:tcPr>
          <w:p w14:paraId="49EB75AE" w14:textId="77777777" w:rsidR="00411A87" w:rsidRDefault="00842FFB" w:rsidP="00307C28">
            <w:pPr>
              <w:tabs>
                <w:tab w:val="clear" w:pos="567"/>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.1.</w:t>
            </w:r>
            <w:r w:rsidR="00411A87">
              <w:rPr>
                <w:rFonts w:ascii="Arial" w:hAnsi="Arial" w:cs="Arial"/>
                <w:color w:val="000000"/>
                <w:sz w:val="20"/>
              </w:rPr>
              <w:tab/>
            </w:r>
            <w:r>
              <w:rPr>
                <w:rFonts w:ascii="Arial" w:hAnsi="Arial" w:cs="Arial"/>
                <w:color w:val="000000"/>
                <w:sz w:val="20"/>
              </w:rPr>
              <w:t>Gennemgå materiale, der beskriver udmøntning af formålet. Gennemgang af retningslinjer for tilskud eller andre typer af ledelsesmæssige udmeldinger om, hvordan tilskudsgiver arbejder med tilskudsforvaltning mv. Gennemgang af sagsbehandlervejledninger og andet styringsrelevant materiale. Interview med relevante medarbejdere.</w:t>
            </w:r>
          </w:p>
        </w:tc>
        <w:tc>
          <w:tcPr>
            <w:tcW w:w="1250" w:type="pct"/>
          </w:tcPr>
          <w:p w14:paraId="690E6EA6" w14:textId="77777777" w:rsidR="00411A87" w:rsidRDefault="00842FFB" w:rsidP="00307C28">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.1.</w:t>
            </w:r>
            <w:r w:rsidR="00411A87">
              <w:rPr>
                <w:rFonts w:ascii="Arial" w:hAnsi="Arial" w:cs="Arial"/>
                <w:color w:val="000000"/>
                <w:sz w:val="20"/>
              </w:rPr>
              <w:tab/>
              <w:t xml:space="preserve">Relevant dokumentation kan omfatte: </w:t>
            </w:r>
          </w:p>
          <w:p w14:paraId="69B7B95C" w14:textId="77777777" w:rsidR="00842FFB" w:rsidRDefault="00842FFB"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Formålsbeskrivelser, jf. hjemmelsgrundlag (her kan der allerede være opsat mål, der operationaliserer formålet)</w:t>
            </w:r>
          </w:p>
          <w:p w14:paraId="484EDD35" w14:textId="77777777" w:rsidR="00842FFB" w:rsidRDefault="00842FFB"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Administrationsgrundlaget for ordningen</w:t>
            </w:r>
          </w:p>
          <w:p w14:paraId="14890B7B" w14:textId="77777777" w:rsidR="005725AF" w:rsidRDefault="005725AF"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Ledelsesmæssige udmeldelser</w:t>
            </w:r>
          </w:p>
          <w:p w14:paraId="688A1D43" w14:textId="77777777" w:rsidR="00842FFB" w:rsidRDefault="005725AF"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Sagsbehandlervejledning</w:t>
            </w:r>
          </w:p>
          <w:p w14:paraId="15917A4B" w14:textId="77777777" w:rsidR="005725AF" w:rsidRDefault="001E167A"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I</w:t>
            </w:r>
            <w:r w:rsidRPr="001772F0">
              <w:rPr>
                <w:rFonts w:ascii="Arial" w:hAnsi="Arial" w:cs="Arial"/>
                <w:color w:val="000000"/>
                <w:sz w:val="20"/>
              </w:rPr>
              <w:t>ndstillingsnotater mv</w:t>
            </w:r>
            <w:r>
              <w:rPr>
                <w:rFonts w:ascii="Arial" w:hAnsi="Arial" w:cs="Arial"/>
                <w:color w:val="000000"/>
                <w:sz w:val="20"/>
              </w:rPr>
              <w:t>.</w:t>
            </w:r>
            <w:r w:rsidRPr="001772F0">
              <w:rPr>
                <w:rFonts w:ascii="Arial" w:hAnsi="Arial" w:cs="Arial"/>
                <w:color w:val="000000"/>
                <w:sz w:val="20"/>
              </w:rPr>
              <w:t xml:space="preserve"> vedr</w:t>
            </w:r>
            <w:r>
              <w:rPr>
                <w:rFonts w:ascii="Arial" w:hAnsi="Arial" w:cs="Arial"/>
                <w:color w:val="000000"/>
                <w:sz w:val="20"/>
              </w:rPr>
              <w:t>ørende</w:t>
            </w:r>
            <w:r w:rsidRPr="001772F0">
              <w:rPr>
                <w:rFonts w:ascii="Arial" w:hAnsi="Arial" w:cs="Arial"/>
                <w:color w:val="000000"/>
                <w:sz w:val="20"/>
              </w:rPr>
              <w:t xml:space="preserve"> ordningen</w:t>
            </w:r>
          </w:p>
          <w:p w14:paraId="090D58C1" w14:textId="77777777" w:rsidR="001E167A" w:rsidRDefault="001E167A"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M</w:t>
            </w:r>
            <w:r w:rsidRPr="001772F0">
              <w:rPr>
                <w:rFonts w:ascii="Arial" w:hAnsi="Arial" w:cs="Arial"/>
                <w:color w:val="000000"/>
                <w:sz w:val="20"/>
              </w:rPr>
              <w:t>ateriale</w:t>
            </w:r>
            <w:r>
              <w:rPr>
                <w:rFonts w:ascii="Arial" w:hAnsi="Arial" w:cs="Arial"/>
                <w:color w:val="000000"/>
                <w:sz w:val="20"/>
              </w:rPr>
              <w:t>,</w:t>
            </w:r>
            <w:r w:rsidRPr="001772F0">
              <w:rPr>
                <w:rFonts w:ascii="Arial" w:hAnsi="Arial" w:cs="Arial"/>
                <w:color w:val="000000"/>
                <w:sz w:val="20"/>
              </w:rPr>
              <w:t xml:space="preserve"> der indeholder annonceringsmateriale</w:t>
            </w:r>
          </w:p>
          <w:p w14:paraId="60129EDB" w14:textId="77777777" w:rsidR="001E167A" w:rsidRDefault="00DD31FF"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T</w:t>
            </w:r>
            <w:r w:rsidRPr="001772F0">
              <w:rPr>
                <w:rFonts w:ascii="Arial" w:hAnsi="Arial" w:cs="Arial"/>
                <w:color w:val="000000"/>
                <w:sz w:val="20"/>
              </w:rPr>
              <w:t>ildelingskriterierne</w:t>
            </w:r>
          </w:p>
          <w:p w14:paraId="456520FC" w14:textId="77777777" w:rsidR="00DD31FF" w:rsidRDefault="00DD31FF"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T</w:t>
            </w:r>
            <w:r w:rsidRPr="001772F0">
              <w:rPr>
                <w:rFonts w:ascii="Arial" w:hAnsi="Arial" w:cs="Arial"/>
                <w:color w:val="000000"/>
                <w:sz w:val="20"/>
              </w:rPr>
              <w:t>ilsagnsskrivelser m.m.</w:t>
            </w:r>
          </w:p>
          <w:p w14:paraId="53AF2CD3" w14:textId="77777777" w:rsidR="00411A87" w:rsidRDefault="00DD31FF" w:rsidP="005725AF">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w:t>
            </w:r>
            <w:r w:rsidRPr="003F18D4">
              <w:rPr>
                <w:rFonts w:ascii="Arial" w:hAnsi="Arial" w:cs="Arial"/>
                <w:color w:val="000000"/>
                <w:sz w:val="20"/>
              </w:rPr>
              <w:t>ndet styringsrelevant materiale</w:t>
            </w:r>
            <w:r w:rsidR="00411A87">
              <w:rPr>
                <w:rFonts w:ascii="Arial" w:hAnsi="Arial" w:cs="Arial"/>
                <w:color w:val="000000"/>
                <w:sz w:val="20"/>
              </w:rPr>
              <w:t>.</w:t>
            </w:r>
          </w:p>
        </w:tc>
      </w:tr>
      <w:tr w:rsidR="00411A87" w:rsidRPr="00925491" w14:paraId="0DAB0923" w14:textId="77777777" w:rsidTr="00307C28">
        <w:trPr>
          <w:cantSplit/>
        </w:trPr>
        <w:tc>
          <w:tcPr>
            <w:tcW w:w="1250" w:type="pct"/>
          </w:tcPr>
          <w:p w14:paraId="73D16CC4" w14:textId="77777777" w:rsidR="00411A87" w:rsidRPr="003F18D4" w:rsidRDefault="00411A87" w:rsidP="00307C28">
            <w:pPr>
              <w:tabs>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1.2.</w:t>
            </w:r>
            <w:r>
              <w:rPr>
                <w:rFonts w:ascii="Arial" w:hAnsi="Arial" w:cs="Arial"/>
                <w:color w:val="000000"/>
                <w:sz w:val="20"/>
              </w:rPr>
              <w:tab/>
              <w:t>Tilskudsgiver har retningslinjer, der skal sikre, at tilskud tildeles til aktiviteter, der vil bidrage effektivt til opnåelse af formålet med ordningen.</w:t>
            </w:r>
          </w:p>
        </w:tc>
        <w:tc>
          <w:tcPr>
            <w:tcW w:w="1250" w:type="pct"/>
            <w:shd w:val="clear" w:color="auto" w:fill="auto"/>
          </w:tcPr>
          <w:p w14:paraId="444689BA" w14:textId="77777777" w:rsidR="00411A87" w:rsidRDefault="00842FFB" w:rsidP="00307C28">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.2</w:t>
            </w:r>
            <w:r w:rsidR="00411A87" w:rsidRPr="00D357BD">
              <w:rPr>
                <w:rFonts w:ascii="Arial" w:hAnsi="Arial" w:cs="Arial"/>
                <w:color w:val="000000"/>
                <w:sz w:val="20"/>
              </w:rPr>
              <w:t>.1</w:t>
            </w:r>
            <w:r w:rsidR="00411A87">
              <w:rPr>
                <w:rFonts w:ascii="Arial" w:hAnsi="Arial" w:cs="Arial"/>
                <w:color w:val="000000"/>
                <w:sz w:val="20"/>
              </w:rPr>
              <w:t>.</w:t>
            </w:r>
            <w:r w:rsidR="00411A87">
              <w:rPr>
                <w:rFonts w:ascii="Arial" w:hAnsi="Arial" w:cs="Arial"/>
                <w:color w:val="000000"/>
                <w:sz w:val="20"/>
              </w:rPr>
              <w:tab/>
            </w:r>
            <w:r>
              <w:rPr>
                <w:rFonts w:ascii="Arial" w:hAnsi="Arial" w:cs="Arial"/>
                <w:color w:val="000000"/>
                <w:sz w:val="20"/>
              </w:rPr>
              <w:t>Materiale rettet mod tilskudsmodtager stiller krav om, at tilskudsmodtager skal</w:t>
            </w:r>
            <w:r w:rsidRPr="00AC4403">
              <w:rPr>
                <w:rFonts w:ascii="Arial" w:hAnsi="Arial" w:cs="Arial"/>
                <w:color w:val="000000"/>
                <w:sz w:val="20"/>
              </w:rPr>
              <w:t xml:space="preserve"> </w:t>
            </w:r>
            <w:r>
              <w:rPr>
                <w:rFonts w:ascii="Arial" w:hAnsi="Arial" w:cs="Arial"/>
                <w:color w:val="000000"/>
                <w:sz w:val="20"/>
              </w:rPr>
              <w:t>redegøre for, hvordan tilskuddet effektivt vil bidrage til opnåelse af formålet med ordningen, med angivelse af plan for aktiviteter (herunder tid og budget).</w:t>
            </w:r>
          </w:p>
          <w:p w14:paraId="611E6BFA" w14:textId="77777777" w:rsidR="00411A87" w:rsidRDefault="00842FFB" w:rsidP="00842FFB">
            <w:pPr>
              <w:tabs>
                <w:tab w:val="clear" w:pos="567"/>
                <w:tab w:val="left" w:pos="709"/>
              </w:tabs>
              <w:spacing w:before="40" w:after="40" w:line="240" w:lineRule="exact"/>
              <w:ind w:left="706" w:right="113" w:hanging="561"/>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.2</w:t>
            </w:r>
            <w:r w:rsidR="00411A87" w:rsidRPr="000A791C">
              <w:rPr>
                <w:rFonts w:ascii="Arial" w:hAnsi="Arial" w:cs="Arial"/>
                <w:color w:val="000000"/>
                <w:sz w:val="20"/>
              </w:rPr>
              <w:t>.2</w:t>
            </w:r>
            <w:r w:rsidR="00411A87">
              <w:rPr>
                <w:rFonts w:ascii="Arial" w:hAnsi="Arial" w:cs="Arial"/>
                <w:color w:val="000000"/>
                <w:sz w:val="20"/>
              </w:rPr>
              <w:t>.</w:t>
            </w:r>
            <w:r w:rsidR="00411A87">
              <w:rPr>
                <w:rFonts w:ascii="Arial" w:hAnsi="Arial" w:cs="Arial"/>
                <w:color w:val="000000"/>
                <w:sz w:val="20"/>
              </w:rPr>
              <w:tab/>
            </w:r>
            <w:r>
              <w:rPr>
                <w:rFonts w:ascii="Arial" w:hAnsi="Arial" w:cs="Arial"/>
                <w:color w:val="000000"/>
                <w:sz w:val="20"/>
              </w:rPr>
              <w:t>Retningslinjer præciserer krav til tilskudsgivers vurdering af tilskudsmodtagers redegørelse om forventede tilskudsaktiviteter i forhold til forventet effekt.</w:t>
            </w:r>
          </w:p>
        </w:tc>
        <w:tc>
          <w:tcPr>
            <w:tcW w:w="1250" w:type="pct"/>
          </w:tcPr>
          <w:p w14:paraId="672133A1" w14:textId="77777777" w:rsidR="00411A87" w:rsidRDefault="00842FFB" w:rsidP="00307C28">
            <w:pPr>
              <w:tabs>
                <w:tab w:val="clear" w:pos="567"/>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.2.</w:t>
            </w:r>
            <w:r w:rsidR="00411A87">
              <w:rPr>
                <w:rFonts w:ascii="Arial" w:hAnsi="Arial" w:cs="Arial"/>
                <w:color w:val="000000"/>
                <w:sz w:val="20"/>
              </w:rPr>
              <w:tab/>
            </w:r>
            <w:r>
              <w:rPr>
                <w:rFonts w:ascii="Arial" w:hAnsi="Arial" w:cs="Arial"/>
                <w:color w:val="000000"/>
                <w:sz w:val="20"/>
              </w:rPr>
              <w:t>Gennemgang af det materiale, der er rettet mod tilskudsmodtager. Gennemgang af retningslinjer og vejledninger mv. Interview med relevante medarbejdere om, hvordan tilskudsgivers redegørelse (kan være ansøgning eller anden dokumentation) vurderes, herunder hvordan det vurderes, om de forventede aktiviteter vil kunne gennemføres inden for den foreslåede plan og budget.</w:t>
            </w:r>
          </w:p>
        </w:tc>
        <w:tc>
          <w:tcPr>
            <w:tcW w:w="1250" w:type="pct"/>
          </w:tcPr>
          <w:p w14:paraId="7FC69135" w14:textId="77777777" w:rsidR="00411A87" w:rsidRDefault="00E5348C" w:rsidP="00307C28">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.2.</w:t>
            </w:r>
            <w:r w:rsidR="00411A87">
              <w:rPr>
                <w:rFonts w:ascii="Arial" w:hAnsi="Arial" w:cs="Arial"/>
                <w:color w:val="000000"/>
                <w:sz w:val="20"/>
              </w:rPr>
              <w:tab/>
              <w:t xml:space="preserve">Relevant dokumentation kan omfatte: </w:t>
            </w:r>
          </w:p>
          <w:p w14:paraId="7FBDA9C4" w14:textId="77777777" w:rsidR="00411A87" w:rsidRDefault="00E5348C" w:rsidP="00307C28">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Orienteringsmateriale om tilskudsordninger til potentielle tilskudsmodtagere</w:t>
            </w:r>
          </w:p>
          <w:p w14:paraId="2A26CCCD" w14:textId="77777777" w:rsidR="00411A87" w:rsidRDefault="00E5348C" w:rsidP="00307C28">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V</w:t>
            </w:r>
            <w:r w:rsidRPr="0039399F">
              <w:rPr>
                <w:rFonts w:ascii="Arial" w:hAnsi="Arial" w:cs="Arial"/>
                <w:color w:val="000000"/>
                <w:sz w:val="20"/>
              </w:rPr>
              <w:t>ejledningsmateriale til ansøgninger</w:t>
            </w:r>
          </w:p>
          <w:p w14:paraId="2D8B8D0C" w14:textId="77777777" w:rsidR="00E5348C" w:rsidRDefault="00E5348C" w:rsidP="00307C28">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O</w:t>
            </w:r>
            <w:r w:rsidRPr="0039399F">
              <w:rPr>
                <w:rFonts w:ascii="Arial" w:hAnsi="Arial" w:cs="Arial"/>
                <w:color w:val="000000"/>
                <w:sz w:val="20"/>
              </w:rPr>
              <w:t>rienteringsmateriale om mulighed for tilskud, hvis det er tilskud uden ansøgning</w:t>
            </w:r>
          </w:p>
          <w:p w14:paraId="5DAEBE27" w14:textId="77777777" w:rsidR="00E5348C" w:rsidRDefault="00E5348C" w:rsidP="00307C28">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w:t>
            </w:r>
            <w:r w:rsidRPr="0039399F">
              <w:rPr>
                <w:rFonts w:ascii="Arial" w:hAnsi="Arial" w:cs="Arial"/>
                <w:color w:val="000000"/>
                <w:sz w:val="20"/>
              </w:rPr>
              <w:t>nden vejledning</w:t>
            </w:r>
          </w:p>
          <w:p w14:paraId="13C1D23C" w14:textId="77777777" w:rsidR="00411A87" w:rsidRDefault="00E5348C" w:rsidP="00307C28">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w:t>
            </w:r>
            <w:r w:rsidRPr="0039399F">
              <w:rPr>
                <w:rFonts w:ascii="Arial" w:hAnsi="Arial" w:cs="Arial"/>
                <w:color w:val="000000"/>
                <w:sz w:val="20"/>
              </w:rPr>
              <w:t>agsbehandlervejledning</w:t>
            </w:r>
            <w:r w:rsidR="00411A87" w:rsidRPr="001772F0">
              <w:rPr>
                <w:rFonts w:ascii="Arial" w:hAnsi="Arial" w:cs="Arial"/>
                <w:color w:val="000000"/>
                <w:sz w:val="20"/>
              </w:rPr>
              <w:t>.</w:t>
            </w:r>
          </w:p>
        </w:tc>
      </w:tr>
      <w:tr w:rsidR="00411A87" w:rsidRPr="00925491" w14:paraId="017FD5B7" w14:textId="77777777" w:rsidTr="00307C28">
        <w:trPr>
          <w:cantSplit/>
        </w:trPr>
        <w:tc>
          <w:tcPr>
            <w:tcW w:w="1250" w:type="pct"/>
          </w:tcPr>
          <w:p w14:paraId="758A462C" w14:textId="77777777" w:rsidR="00411A87" w:rsidRPr="003F18D4" w:rsidRDefault="00411A87" w:rsidP="00307C28">
            <w:pPr>
              <w:tabs>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1.3.</w:t>
            </w:r>
            <w:r>
              <w:rPr>
                <w:rFonts w:ascii="Arial" w:hAnsi="Arial" w:cs="Arial"/>
                <w:color w:val="000000"/>
                <w:sz w:val="20"/>
              </w:rPr>
              <w:tab/>
              <w:t>Tilskudsgiver har retningslinjer, der skal sikre, at der bliver fulgt op på anvendelse af de uddelte tilskud.</w:t>
            </w:r>
          </w:p>
        </w:tc>
        <w:tc>
          <w:tcPr>
            <w:tcW w:w="1250" w:type="pct"/>
          </w:tcPr>
          <w:p w14:paraId="54B30A9B" w14:textId="77777777" w:rsidR="00411A87" w:rsidRDefault="00842FFB" w:rsidP="00307C28">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.3.1.</w:t>
            </w:r>
            <w:r w:rsidR="00411A87">
              <w:rPr>
                <w:rFonts w:ascii="Arial" w:hAnsi="Arial" w:cs="Arial"/>
                <w:color w:val="000000"/>
                <w:sz w:val="20"/>
              </w:rPr>
              <w:tab/>
            </w:r>
            <w:r>
              <w:rPr>
                <w:rFonts w:ascii="Arial" w:hAnsi="Arial" w:cs="Arial"/>
                <w:color w:val="000000"/>
                <w:sz w:val="20"/>
              </w:rPr>
              <w:t>Tilsagnsskrivelse stiller krav til, at tilskudsmodtager skal rapportere om anvendelsen af tilskuddet.</w:t>
            </w:r>
          </w:p>
          <w:p w14:paraId="73AAC9A0" w14:textId="77777777" w:rsidR="00411A87" w:rsidRPr="00D357BD" w:rsidRDefault="00842FFB" w:rsidP="00307C28">
            <w:pPr>
              <w:tabs>
                <w:tab w:val="clear" w:pos="567"/>
                <w:tab w:val="clear" w:pos="1134"/>
                <w:tab w:val="left" w:pos="714"/>
              </w:tabs>
              <w:spacing w:before="40" w:after="40" w:line="240" w:lineRule="exact"/>
              <w:ind w:left="708" w:right="113" w:hanging="595"/>
              <w:jc w:val="left"/>
            </w:pPr>
            <w:r>
              <w:rPr>
                <w:rFonts w:ascii="Arial" w:hAnsi="Arial" w:cs="Arial"/>
                <w:color w:val="000000"/>
                <w:sz w:val="20"/>
              </w:rPr>
              <w:t>1</w:t>
            </w:r>
            <w:r w:rsidR="00411A87">
              <w:rPr>
                <w:rFonts w:ascii="Arial" w:hAnsi="Arial" w:cs="Arial"/>
                <w:color w:val="000000"/>
                <w:sz w:val="20"/>
              </w:rPr>
              <w:t>.3.2.</w:t>
            </w:r>
            <w:r w:rsidR="00411A87">
              <w:rPr>
                <w:rFonts w:ascii="Arial" w:hAnsi="Arial" w:cs="Arial"/>
                <w:color w:val="000000"/>
                <w:sz w:val="20"/>
              </w:rPr>
              <w:tab/>
            </w:r>
            <w:r>
              <w:rPr>
                <w:rFonts w:ascii="Arial" w:hAnsi="Arial" w:cs="Arial"/>
                <w:color w:val="000000"/>
                <w:sz w:val="20"/>
              </w:rPr>
              <w:t>Retningslinjer præciserer krav til tilskudsgivers vurdering af tilskudsmodtagers rapportering om, hvordan tilskud er anvendt.</w:t>
            </w:r>
          </w:p>
        </w:tc>
        <w:tc>
          <w:tcPr>
            <w:tcW w:w="1250" w:type="pct"/>
          </w:tcPr>
          <w:p w14:paraId="7A05FFD9" w14:textId="77777777" w:rsidR="00411A87" w:rsidRPr="003B5B21" w:rsidRDefault="00842FFB" w:rsidP="00307C28">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.3.</w:t>
            </w:r>
            <w:r w:rsidR="00411A87">
              <w:rPr>
                <w:rFonts w:ascii="Arial" w:hAnsi="Arial" w:cs="Arial"/>
                <w:color w:val="000000"/>
                <w:sz w:val="20"/>
              </w:rPr>
              <w:tab/>
            </w:r>
            <w:r>
              <w:rPr>
                <w:rFonts w:ascii="Arial" w:hAnsi="Arial" w:cs="Arial"/>
                <w:color w:val="000000"/>
                <w:sz w:val="20"/>
              </w:rPr>
              <w:t>Gennemgang af tilsagnsskrivelsers krav til rapportering om anvendelse af tilskuddet, herunder også krav til revision. Gennemgang af retningslinjer og vejledninger mv. Interview med relevante medarbejdere om, hvordan tilskudsmodtagers rapportering vurderes.</w:t>
            </w:r>
          </w:p>
        </w:tc>
        <w:tc>
          <w:tcPr>
            <w:tcW w:w="1250" w:type="pct"/>
          </w:tcPr>
          <w:p w14:paraId="53352A6E" w14:textId="77777777" w:rsidR="00411A87" w:rsidRDefault="00E5348C" w:rsidP="00307C28">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.3.</w:t>
            </w:r>
            <w:r w:rsidR="00411A87">
              <w:rPr>
                <w:rFonts w:ascii="Arial" w:hAnsi="Arial" w:cs="Arial"/>
                <w:color w:val="000000"/>
                <w:sz w:val="20"/>
              </w:rPr>
              <w:tab/>
              <w:t xml:space="preserve">Relevant dokumentation kan omfatte: </w:t>
            </w:r>
          </w:p>
          <w:p w14:paraId="39A9AEE1" w14:textId="77777777" w:rsidR="00411A87" w:rsidRDefault="00E5348C" w:rsidP="00307C28">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Skabeloner for tilsagnsskrivelser eller konkrete tilsagnsskrivelser</w:t>
            </w:r>
          </w:p>
          <w:p w14:paraId="3DA6BD50" w14:textId="77777777" w:rsidR="00E5348C" w:rsidRDefault="00E5348C" w:rsidP="00307C28">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Administrationsgrundlaget for ordningen</w:t>
            </w:r>
          </w:p>
          <w:p w14:paraId="40B97C28" w14:textId="77777777" w:rsidR="00E5348C" w:rsidRDefault="00E5348C" w:rsidP="00307C28">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Sagsbehandlervejledning</w:t>
            </w:r>
          </w:p>
          <w:p w14:paraId="26DCD90F" w14:textId="77777777" w:rsidR="00411A87" w:rsidRPr="00925491" w:rsidRDefault="00E5348C" w:rsidP="00E5348C">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w:t>
            </w:r>
            <w:r w:rsidRPr="0039399F">
              <w:rPr>
                <w:rFonts w:ascii="Arial" w:hAnsi="Arial" w:cs="Arial"/>
                <w:color w:val="000000"/>
                <w:sz w:val="20"/>
              </w:rPr>
              <w:t>ndet styringsrelevant materiale</w:t>
            </w:r>
            <w:r>
              <w:rPr>
                <w:rFonts w:ascii="Arial" w:hAnsi="Arial" w:cs="Arial"/>
                <w:color w:val="000000"/>
                <w:sz w:val="20"/>
              </w:rPr>
              <w:t>.</w:t>
            </w:r>
          </w:p>
        </w:tc>
      </w:tr>
      <w:tr w:rsidR="00411A87" w:rsidRPr="00925491" w14:paraId="269A909C" w14:textId="77777777" w:rsidTr="00307C28">
        <w:trPr>
          <w:cantSplit/>
        </w:trPr>
        <w:tc>
          <w:tcPr>
            <w:tcW w:w="1250" w:type="pct"/>
          </w:tcPr>
          <w:p w14:paraId="203688FA" w14:textId="77777777" w:rsidR="00411A87" w:rsidRDefault="00411A87" w:rsidP="00307C28">
            <w:pPr>
              <w:tabs>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1.4.</w:t>
            </w:r>
            <w:r>
              <w:rPr>
                <w:rFonts w:ascii="Arial" w:hAnsi="Arial" w:cs="Arial"/>
                <w:color w:val="000000"/>
                <w:sz w:val="20"/>
              </w:rPr>
              <w:tab/>
              <w:t>Tilskudsgiver har retningslinjer, der skal sikre, at tilskudsmidler kun udbetales inden for formålet.</w:t>
            </w:r>
          </w:p>
        </w:tc>
        <w:tc>
          <w:tcPr>
            <w:tcW w:w="1250" w:type="pct"/>
          </w:tcPr>
          <w:p w14:paraId="67319AD6" w14:textId="77777777" w:rsidR="00411A87" w:rsidRDefault="00842FFB" w:rsidP="00307C28">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.4.1.</w:t>
            </w:r>
            <w:r w:rsidR="00411A87">
              <w:rPr>
                <w:rFonts w:ascii="Arial" w:hAnsi="Arial" w:cs="Arial"/>
                <w:color w:val="000000"/>
                <w:sz w:val="20"/>
              </w:rPr>
              <w:tab/>
            </w:r>
            <w:r>
              <w:rPr>
                <w:rFonts w:ascii="Arial" w:hAnsi="Arial" w:cs="Arial"/>
                <w:color w:val="000000"/>
                <w:sz w:val="20"/>
              </w:rPr>
              <w:t>Retningslinjer fastlægger, hvordan tilskudsgiver skal vurdere, om forbrug af tilskudsmidler ligger inden for tilsagnets rammer.</w:t>
            </w:r>
          </w:p>
          <w:p w14:paraId="750DFC09" w14:textId="77777777" w:rsidR="00411A87" w:rsidRDefault="00842FFB" w:rsidP="00307C28">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.4.2.</w:t>
            </w:r>
            <w:r w:rsidR="00411A87">
              <w:rPr>
                <w:rFonts w:ascii="Arial" w:hAnsi="Arial" w:cs="Arial"/>
                <w:color w:val="000000"/>
                <w:sz w:val="20"/>
              </w:rPr>
              <w:tab/>
            </w:r>
            <w:r>
              <w:rPr>
                <w:rFonts w:ascii="Arial" w:hAnsi="Arial" w:cs="Arial"/>
                <w:color w:val="000000"/>
                <w:sz w:val="20"/>
              </w:rPr>
              <w:t>Retningslinjer præciserer,</w:t>
            </w:r>
            <w:r w:rsidRPr="007A5DE1">
              <w:rPr>
                <w:rFonts w:ascii="Arial" w:hAnsi="Arial" w:cs="Arial"/>
                <w:color w:val="000000"/>
                <w:sz w:val="20"/>
              </w:rPr>
              <w:t xml:space="preserve"> hv</w:t>
            </w:r>
            <w:r>
              <w:rPr>
                <w:rFonts w:ascii="Arial" w:hAnsi="Arial" w:cs="Arial"/>
                <w:color w:val="000000"/>
                <w:sz w:val="20"/>
              </w:rPr>
              <w:t>ordan det sikres, at tilskudsgiver kun udbetaler tilskudsmidler, når alle krav og betingelser for udbetaling er opfyldt.</w:t>
            </w:r>
          </w:p>
        </w:tc>
        <w:tc>
          <w:tcPr>
            <w:tcW w:w="1250" w:type="pct"/>
          </w:tcPr>
          <w:p w14:paraId="348AEA31" w14:textId="77777777" w:rsidR="00411A87" w:rsidRDefault="00842FFB" w:rsidP="00307C28">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.4.</w:t>
            </w:r>
            <w:r w:rsidR="00411A87">
              <w:rPr>
                <w:rFonts w:ascii="Arial" w:hAnsi="Arial" w:cs="Arial"/>
                <w:color w:val="000000"/>
                <w:sz w:val="20"/>
              </w:rPr>
              <w:tab/>
            </w:r>
            <w:r>
              <w:rPr>
                <w:rFonts w:ascii="Arial" w:hAnsi="Arial" w:cs="Arial"/>
                <w:color w:val="000000"/>
                <w:sz w:val="20"/>
              </w:rPr>
              <w:t>Gennemgang af retningslinjer eller instrukser for udbetaling af tilskud eller andre typer af ledelsesmæssige udmeldinger om, hvordan tilskudsgiver arbejder med tilskudsforvaltning mv. Interview med relevante medarbejdere om processen omkring udbetaling af tilskud.</w:t>
            </w:r>
          </w:p>
        </w:tc>
        <w:tc>
          <w:tcPr>
            <w:tcW w:w="1250" w:type="pct"/>
          </w:tcPr>
          <w:p w14:paraId="50473CA1" w14:textId="77777777" w:rsidR="00411A87" w:rsidRDefault="00E5348C" w:rsidP="00307C28">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00411A87">
              <w:rPr>
                <w:rFonts w:ascii="Arial" w:hAnsi="Arial" w:cs="Arial"/>
                <w:color w:val="000000"/>
                <w:sz w:val="20"/>
              </w:rPr>
              <w:t>.4.</w:t>
            </w:r>
            <w:r w:rsidR="00411A87">
              <w:rPr>
                <w:rFonts w:ascii="Arial" w:hAnsi="Arial" w:cs="Arial"/>
                <w:color w:val="000000"/>
                <w:sz w:val="20"/>
              </w:rPr>
              <w:tab/>
              <w:t xml:space="preserve">Relevant dokumentation kan omfatte: </w:t>
            </w:r>
          </w:p>
          <w:p w14:paraId="57EDDCBB" w14:textId="77777777" w:rsidR="00411A87" w:rsidRDefault="00E5348C" w:rsidP="00307C28">
            <w:pPr>
              <w:pStyle w:val="Listeafsnit"/>
              <w:numPr>
                <w:ilvl w:val="0"/>
                <w:numId w:val="42"/>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w:t>
            </w:r>
            <w:r w:rsidRPr="0039399F">
              <w:rPr>
                <w:rFonts w:ascii="Arial" w:hAnsi="Arial" w:cs="Arial"/>
                <w:color w:val="000000"/>
                <w:sz w:val="20"/>
              </w:rPr>
              <w:t>dministrationsgrundlaget for ordningen</w:t>
            </w:r>
          </w:p>
          <w:p w14:paraId="5B39CF85" w14:textId="77777777" w:rsidR="00E5348C" w:rsidRDefault="00E5348C" w:rsidP="00307C28">
            <w:pPr>
              <w:pStyle w:val="Listeafsnit"/>
              <w:numPr>
                <w:ilvl w:val="0"/>
                <w:numId w:val="42"/>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Sagsbehandlervejledning</w:t>
            </w:r>
          </w:p>
          <w:p w14:paraId="53DAF622" w14:textId="77777777" w:rsidR="00E5348C" w:rsidRDefault="00E5348C" w:rsidP="00307C28">
            <w:pPr>
              <w:pStyle w:val="Listeafsnit"/>
              <w:numPr>
                <w:ilvl w:val="0"/>
                <w:numId w:val="42"/>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w:t>
            </w:r>
            <w:r w:rsidRPr="00C0570A">
              <w:rPr>
                <w:rFonts w:ascii="Arial" w:hAnsi="Arial" w:cs="Arial"/>
                <w:color w:val="000000"/>
                <w:sz w:val="20"/>
              </w:rPr>
              <w:t>ndet styringsrelevant materiale</w:t>
            </w:r>
            <w:r>
              <w:rPr>
                <w:rFonts w:ascii="Arial" w:hAnsi="Arial" w:cs="Arial"/>
                <w:color w:val="000000"/>
                <w:sz w:val="20"/>
              </w:rPr>
              <w:t>, fx instrukser</w:t>
            </w:r>
          </w:p>
          <w:p w14:paraId="122167DF" w14:textId="77777777" w:rsidR="00411A87" w:rsidRPr="00E5348C" w:rsidRDefault="00E5348C" w:rsidP="00E5348C">
            <w:pPr>
              <w:pStyle w:val="Listeafsnit"/>
              <w:numPr>
                <w:ilvl w:val="0"/>
                <w:numId w:val="42"/>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It-systemer, der understøtter tilskudsforvaltningen.</w:t>
            </w:r>
          </w:p>
        </w:tc>
      </w:tr>
      <w:tr w:rsidR="00411A87" w:rsidRPr="00925491" w14:paraId="726E350F" w14:textId="77777777" w:rsidTr="00307C28">
        <w:trPr>
          <w:cantSplit/>
        </w:trPr>
        <w:tc>
          <w:tcPr>
            <w:tcW w:w="1250" w:type="pct"/>
          </w:tcPr>
          <w:p w14:paraId="12AA65CD" w14:textId="77777777" w:rsidR="00411A87" w:rsidRDefault="00411A87" w:rsidP="00411A87">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lastRenderedPageBreak/>
              <w:t>1.5.</w:t>
            </w:r>
            <w:r>
              <w:rPr>
                <w:rFonts w:ascii="Arial" w:hAnsi="Arial" w:cs="Arial"/>
                <w:color w:val="000000"/>
                <w:sz w:val="20"/>
              </w:rPr>
              <w:tab/>
              <w:t>Tilskudsgiver har retningslinjer for opfølgning på tilskudsordninger.</w:t>
            </w:r>
          </w:p>
        </w:tc>
        <w:tc>
          <w:tcPr>
            <w:tcW w:w="1250" w:type="pct"/>
          </w:tcPr>
          <w:p w14:paraId="2E1014A2" w14:textId="77777777" w:rsidR="00842FFB" w:rsidRDefault="00842FFB" w:rsidP="00842FFB">
            <w:pPr>
              <w:tabs>
                <w:tab w:val="clear" w:pos="567"/>
                <w:tab w:val="clear" w:pos="1134"/>
                <w:tab w:val="left" w:pos="570"/>
              </w:tabs>
              <w:spacing w:before="40" w:after="40" w:line="240" w:lineRule="exact"/>
              <w:ind w:left="708" w:right="113" w:hanging="564"/>
              <w:jc w:val="left"/>
              <w:rPr>
                <w:rFonts w:ascii="Arial" w:hAnsi="Arial" w:cs="Arial"/>
                <w:color w:val="000000"/>
                <w:sz w:val="20"/>
              </w:rPr>
            </w:pPr>
            <w:r>
              <w:rPr>
                <w:rFonts w:ascii="Arial" w:hAnsi="Arial" w:cs="Arial"/>
                <w:color w:val="000000"/>
                <w:sz w:val="20"/>
              </w:rPr>
              <w:t>1.5.1.</w:t>
            </w:r>
            <w:r>
              <w:rPr>
                <w:rFonts w:ascii="Arial" w:hAnsi="Arial" w:cs="Arial"/>
                <w:color w:val="000000"/>
                <w:sz w:val="20"/>
              </w:rPr>
              <w:tab/>
              <w:t>Retningslinjer præciserer, hvordan det skal evalueres, om tilskudsordningen virker efter hensigten (fx om der er krav til selvevaluering, ekstern evaluering eller andet)</w:t>
            </w:r>
          </w:p>
          <w:p w14:paraId="39F4564E" w14:textId="77777777" w:rsidR="00411A87" w:rsidRDefault="00842FFB" w:rsidP="00842FFB">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1.5.2.</w:t>
            </w:r>
            <w:r>
              <w:rPr>
                <w:rFonts w:ascii="Arial" w:hAnsi="Arial" w:cs="Arial"/>
                <w:color w:val="000000"/>
                <w:sz w:val="20"/>
              </w:rPr>
              <w:tab/>
              <w:t xml:space="preserve">Retningslinjer præciserer, </w:t>
            </w:r>
            <w:r w:rsidRPr="007A5DE1">
              <w:rPr>
                <w:rFonts w:ascii="Arial" w:hAnsi="Arial" w:cs="Arial"/>
                <w:color w:val="000000"/>
                <w:sz w:val="20"/>
              </w:rPr>
              <w:t xml:space="preserve">hvem der har ansvar for </w:t>
            </w:r>
            <w:r>
              <w:rPr>
                <w:rFonts w:ascii="Arial" w:hAnsi="Arial" w:cs="Arial"/>
                <w:color w:val="000000"/>
                <w:sz w:val="20"/>
              </w:rPr>
              <w:t>at evaluere, om tilskudsordningen virker efter hensigten.</w:t>
            </w:r>
          </w:p>
        </w:tc>
        <w:tc>
          <w:tcPr>
            <w:tcW w:w="1250" w:type="pct"/>
          </w:tcPr>
          <w:p w14:paraId="6D9FC4CD" w14:textId="77777777" w:rsidR="00411A87" w:rsidRDefault="00842FFB" w:rsidP="00307C28">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1.5.</w:t>
            </w:r>
            <w:r>
              <w:rPr>
                <w:rFonts w:ascii="Arial" w:hAnsi="Arial" w:cs="Arial"/>
                <w:color w:val="000000"/>
                <w:sz w:val="20"/>
              </w:rPr>
              <w:tab/>
              <w:t>Gennemgang af retningslinjer for tilskud eller andre typer af ledelsesmæssige udmeldinger om, hvordan tilskudsgiver evaluerer tilskudsordninger (det kan være analytiske handlinger, selvevaluering, ekstern evaluering mv. – metode skal stå mål med ordningen). Interview med relevante medarbejdere om den konkrete opfølgning på ordninger.</w:t>
            </w:r>
          </w:p>
        </w:tc>
        <w:tc>
          <w:tcPr>
            <w:tcW w:w="1250" w:type="pct"/>
          </w:tcPr>
          <w:p w14:paraId="254DDDD7" w14:textId="77777777" w:rsidR="00E5348C" w:rsidRPr="00C0570A" w:rsidRDefault="00E5348C" w:rsidP="00E5348C">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1</w:t>
            </w:r>
            <w:r w:rsidRPr="00727A01">
              <w:rPr>
                <w:rFonts w:ascii="Arial" w:hAnsi="Arial" w:cs="Arial"/>
                <w:color w:val="000000"/>
                <w:sz w:val="20"/>
              </w:rPr>
              <w:t>.</w:t>
            </w:r>
            <w:r>
              <w:rPr>
                <w:rFonts w:ascii="Arial" w:hAnsi="Arial" w:cs="Arial"/>
                <w:color w:val="000000"/>
                <w:sz w:val="20"/>
              </w:rPr>
              <w:t>5.</w:t>
            </w:r>
            <w:r>
              <w:rPr>
                <w:rFonts w:ascii="Arial" w:hAnsi="Arial" w:cs="Arial"/>
                <w:color w:val="000000"/>
                <w:sz w:val="20"/>
              </w:rPr>
              <w:tab/>
              <w:t xml:space="preserve">Relevant dokumentation kan omfatte: </w:t>
            </w:r>
          </w:p>
          <w:p w14:paraId="37445434" w14:textId="77777777" w:rsidR="00E5348C" w:rsidRPr="00CD5180" w:rsidRDefault="00E5348C" w:rsidP="00E5348C">
            <w:pPr>
              <w:pStyle w:val="Listeafsnit"/>
              <w:numPr>
                <w:ilvl w:val="0"/>
                <w:numId w:val="1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Formålsbeskrivelser. jf. hjemmelsgrundlag (her kan der allerede være opsat mål, der operationaliserer formålet)</w:t>
            </w:r>
          </w:p>
          <w:p w14:paraId="535F1339" w14:textId="77777777" w:rsidR="00E5348C" w:rsidRDefault="00E5348C" w:rsidP="00E5348C">
            <w:pPr>
              <w:pStyle w:val="Listeafsnit"/>
              <w:numPr>
                <w:ilvl w:val="0"/>
                <w:numId w:val="1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Administrationsgrundlaget for ordningen</w:t>
            </w:r>
          </w:p>
          <w:p w14:paraId="017164BA" w14:textId="77777777" w:rsidR="00E5348C" w:rsidRDefault="00E5348C" w:rsidP="00E5348C">
            <w:pPr>
              <w:pStyle w:val="Listeafsnit"/>
              <w:numPr>
                <w:ilvl w:val="0"/>
                <w:numId w:val="1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Ledelsesmæssige udmeldelser</w:t>
            </w:r>
          </w:p>
          <w:p w14:paraId="7631E013" w14:textId="77777777" w:rsidR="00411A87" w:rsidRPr="00E5348C" w:rsidRDefault="00E5348C" w:rsidP="00E5348C">
            <w:pPr>
              <w:pStyle w:val="Listeafsnit"/>
              <w:numPr>
                <w:ilvl w:val="0"/>
                <w:numId w:val="1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Sagsbehandlervejledning mv.</w:t>
            </w:r>
          </w:p>
        </w:tc>
      </w:tr>
    </w:tbl>
    <w:p w14:paraId="08F66515" w14:textId="77777777" w:rsidR="00411A87" w:rsidRDefault="00411A87">
      <w:pPr>
        <w:tabs>
          <w:tab w:val="clear" w:pos="567"/>
          <w:tab w:val="clear" w:pos="1134"/>
        </w:tabs>
        <w:spacing w:line="240" w:lineRule="auto"/>
        <w:jc w:val="left"/>
      </w:pPr>
    </w:p>
    <w:p w14:paraId="6F908801" w14:textId="77777777" w:rsidR="00411A87" w:rsidRDefault="00411A87">
      <w:pPr>
        <w:tabs>
          <w:tab w:val="clear" w:pos="567"/>
          <w:tab w:val="clear" w:pos="1134"/>
        </w:tabs>
        <w:spacing w:line="240" w:lineRule="auto"/>
        <w:jc w:val="left"/>
      </w:pPr>
      <w:r>
        <w:br w:type="page"/>
      </w:r>
    </w:p>
    <w:p w14:paraId="16BE831B" w14:textId="77777777" w:rsidR="00411A87" w:rsidRDefault="00411A87">
      <w:pPr>
        <w:tabs>
          <w:tab w:val="clear" w:pos="567"/>
          <w:tab w:val="clear" w:pos="1134"/>
        </w:tabs>
        <w:spacing w:line="240" w:lineRule="auto"/>
        <w:jc w:val="left"/>
      </w:pPr>
    </w:p>
    <w:tbl>
      <w:tblPr>
        <w:tblW w:w="5001" w:type="pct"/>
        <w:tblBorders>
          <w:top w:val="single" w:sz="4" w:space="0" w:color="008567"/>
          <w:left w:val="single" w:sz="4" w:space="0" w:color="008567"/>
          <w:bottom w:val="single" w:sz="4" w:space="0" w:color="008567"/>
          <w:right w:val="single" w:sz="4" w:space="0" w:color="008567"/>
          <w:insideH w:val="single" w:sz="4" w:space="0" w:color="008567"/>
          <w:insideV w:val="single" w:sz="4" w:space="0" w:color="008567"/>
        </w:tblBorders>
        <w:tblLayout w:type="fixed"/>
        <w:tblCellMar>
          <w:left w:w="0" w:type="dxa"/>
          <w:right w:w="0" w:type="dxa"/>
        </w:tblCellMar>
        <w:tblLook w:val="01E0" w:firstRow="1" w:lastRow="1" w:firstColumn="1" w:lastColumn="1" w:noHBand="0" w:noVBand="0"/>
        <w:tblDescription w:val="Delmål 2: Har tilskudsgiver udmøntet tilskudsordningerne med henblik på, at tilskudsmidler anvendes effektivt?"/>
      </w:tblPr>
      <w:tblGrid>
        <w:gridCol w:w="5668"/>
        <w:gridCol w:w="5669"/>
        <w:gridCol w:w="5669"/>
        <w:gridCol w:w="5669"/>
      </w:tblGrid>
      <w:tr w:rsidR="00534C03" w:rsidRPr="00534C03" w14:paraId="2BD30031" w14:textId="77777777" w:rsidTr="001317C9">
        <w:trPr>
          <w:cantSplit/>
          <w:tblHeader/>
        </w:trPr>
        <w:tc>
          <w:tcPr>
            <w:tcW w:w="5000" w:type="pct"/>
            <w:gridSpan w:val="4"/>
            <w:shd w:val="clear" w:color="auto" w:fill="6BB0A2"/>
          </w:tcPr>
          <w:p w14:paraId="25B85649" w14:textId="77777777" w:rsidR="008553D0" w:rsidRPr="00534C03" w:rsidRDefault="00B84C02" w:rsidP="00036B8F">
            <w:pPr>
              <w:spacing w:before="40" w:after="40" w:line="240" w:lineRule="exact"/>
              <w:ind w:left="113" w:right="113"/>
              <w:jc w:val="left"/>
              <w:rPr>
                <w:rFonts w:ascii="Arial" w:hAnsi="Arial" w:cs="Arial"/>
                <w:i/>
                <w:color w:val="FFFFFF" w:themeColor="background1"/>
                <w:sz w:val="20"/>
              </w:rPr>
            </w:pPr>
            <w:r w:rsidRPr="00534C03">
              <w:rPr>
                <w:rFonts w:ascii="Arial" w:hAnsi="Arial" w:cs="Arial"/>
                <w:b/>
                <w:color w:val="FFFFFF" w:themeColor="background1"/>
                <w:sz w:val="20"/>
              </w:rPr>
              <w:t>Delmål</w:t>
            </w:r>
            <w:r w:rsidR="00555C51" w:rsidRPr="00534C03">
              <w:rPr>
                <w:rFonts w:ascii="Arial" w:hAnsi="Arial" w:cs="Arial"/>
                <w:b/>
                <w:color w:val="FFFFFF" w:themeColor="background1"/>
                <w:sz w:val="20"/>
              </w:rPr>
              <w:t xml:space="preserve"> </w:t>
            </w:r>
            <w:r w:rsidR="00416DC0" w:rsidRPr="00534C03">
              <w:rPr>
                <w:rFonts w:ascii="Arial" w:hAnsi="Arial" w:cs="Arial"/>
                <w:b/>
                <w:color w:val="FFFFFF" w:themeColor="background1"/>
                <w:sz w:val="20"/>
              </w:rPr>
              <w:t>2</w:t>
            </w:r>
            <w:r w:rsidRPr="00534C03">
              <w:rPr>
                <w:rFonts w:ascii="Arial" w:hAnsi="Arial" w:cs="Arial"/>
                <w:b/>
                <w:color w:val="FFFFFF" w:themeColor="background1"/>
                <w:sz w:val="20"/>
              </w:rPr>
              <w:t>:</w:t>
            </w:r>
            <w:r w:rsidR="00155434" w:rsidRPr="00534C03">
              <w:rPr>
                <w:rFonts w:ascii="Arial" w:hAnsi="Arial" w:cs="Arial"/>
                <w:b/>
                <w:color w:val="FFFFFF" w:themeColor="background1"/>
                <w:sz w:val="20"/>
              </w:rPr>
              <w:t xml:space="preserve"> </w:t>
            </w:r>
            <w:r w:rsidR="00B30E5F" w:rsidRPr="00534C03">
              <w:rPr>
                <w:rFonts w:ascii="Arial" w:hAnsi="Arial" w:cs="Arial"/>
                <w:b/>
                <w:color w:val="FFFFFF" w:themeColor="background1"/>
                <w:sz w:val="20"/>
              </w:rPr>
              <w:t xml:space="preserve">Har tilskudsgiver udmøntet tilskudsordningerne med </w:t>
            </w:r>
            <w:r w:rsidR="004564ED" w:rsidRPr="00534C03">
              <w:rPr>
                <w:rFonts w:ascii="Arial" w:hAnsi="Arial" w:cs="Arial"/>
                <w:b/>
                <w:color w:val="FFFFFF" w:themeColor="background1"/>
                <w:sz w:val="20"/>
              </w:rPr>
              <w:t xml:space="preserve">henblik </w:t>
            </w:r>
            <w:r w:rsidR="00B30E5F" w:rsidRPr="00534C03">
              <w:rPr>
                <w:rFonts w:ascii="Arial" w:hAnsi="Arial" w:cs="Arial"/>
                <w:b/>
                <w:color w:val="FFFFFF" w:themeColor="background1"/>
                <w:sz w:val="20"/>
              </w:rPr>
              <w:t>på</w:t>
            </w:r>
            <w:r w:rsidR="00155434" w:rsidRPr="00534C03">
              <w:rPr>
                <w:rFonts w:ascii="Arial" w:hAnsi="Arial" w:cs="Arial"/>
                <w:b/>
                <w:color w:val="FFFFFF" w:themeColor="background1"/>
                <w:sz w:val="20"/>
              </w:rPr>
              <w:t>,</w:t>
            </w:r>
            <w:r w:rsidR="00B30E5F" w:rsidRPr="00534C03">
              <w:rPr>
                <w:rFonts w:ascii="Arial" w:hAnsi="Arial" w:cs="Arial"/>
                <w:b/>
                <w:color w:val="FFFFFF" w:themeColor="background1"/>
                <w:sz w:val="20"/>
              </w:rPr>
              <w:t xml:space="preserve"> at </w:t>
            </w:r>
            <w:r w:rsidR="00D50ABA" w:rsidRPr="00534C03">
              <w:rPr>
                <w:rFonts w:ascii="Arial" w:hAnsi="Arial" w:cs="Arial"/>
                <w:b/>
                <w:color w:val="FFFFFF" w:themeColor="background1"/>
                <w:sz w:val="20"/>
              </w:rPr>
              <w:t>tilskudsmidler anvendes effektivt</w:t>
            </w:r>
            <w:r w:rsidR="00B30E5F" w:rsidRPr="00534C03">
              <w:rPr>
                <w:rFonts w:ascii="Arial" w:hAnsi="Arial" w:cs="Arial"/>
                <w:b/>
                <w:color w:val="FFFFFF" w:themeColor="background1"/>
                <w:sz w:val="20"/>
              </w:rPr>
              <w:t>?</w:t>
            </w:r>
            <w:r w:rsidR="00B62597" w:rsidRPr="00534C03">
              <w:rPr>
                <w:rFonts w:ascii="Arial" w:hAnsi="Arial" w:cs="Arial"/>
                <w:b/>
                <w:color w:val="FFFFFF" w:themeColor="background1"/>
                <w:sz w:val="20"/>
              </w:rPr>
              <w:t xml:space="preserve"> </w:t>
            </w:r>
          </w:p>
        </w:tc>
      </w:tr>
      <w:tr w:rsidR="00155434" w:rsidRPr="00F94F65" w14:paraId="20DBC560" w14:textId="77777777" w:rsidTr="001317C9">
        <w:trPr>
          <w:cantSplit/>
          <w:tblHeader/>
        </w:trPr>
        <w:tc>
          <w:tcPr>
            <w:tcW w:w="1250" w:type="pct"/>
            <w:shd w:val="clear" w:color="auto" w:fill="D1E2DE"/>
          </w:tcPr>
          <w:p w14:paraId="58BB3130" w14:textId="77777777" w:rsidR="00155434" w:rsidRPr="00F94F65" w:rsidRDefault="00155434" w:rsidP="00097B8C">
            <w:pPr>
              <w:spacing w:before="40" w:after="40" w:line="240" w:lineRule="exact"/>
              <w:ind w:left="113" w:right="113"/>
              <w:jc w:val="left"/>
              <w:rPr>
                <w:rFonts w:ascii="Arial" w:hAnsi="Arial" w:cs="Arial"/>
                <w:b/>
                <w:sz w:val="20"/>
              </w:rPr>
            </w:pPr>
            <w:r w:rsidRPr="00F94F65">
              <w:rPr>
                <w:rFonts w:ascii="Arial" w:hAnsi="Arial" w:cs="Arial"/>
                <w:b/>
                <w:sz w:val="20"/>
              </w:rPr>
              <w:t xml:space="preserve">Revisionskriterier </w:t>
            </w:r>
            <w:r>
              <w:rPr>
                <w:rFonts w:ascii="Arial" w:hAnsi="Arial" w:cs="Arial"/>
                <w:b/>
                <w:sz w:val="20"/>
              </w:rPr>
              <w:t xml:space="preserve">– </w:t>
            </w:r>
            <w:r w:rsidRPr="00F94F65">
              <w:rPr>
                <w:rFonts w:ascii="Arial" w:hAnsi="Arial" w:cs="Arial"/>
                <w:b/>
                <w:sz w:val="20"/>
              </w:rPr>
              <w:t>niveau 1</w:t>
            </w:r>
          </w:p>
        </w:tc>
        <w:tc>
          <w:tcPr>
            <w:tcW w:w="1250" w:type="pct"/>
            <w:shd w:val="clear" w:color="auto" w:fill="D1E2DE"/>
          </w:tcPr>
          <w:p w14:paraId="205AF307" w14:textId="77777777" w:rsidR="00155434" w:rsidRPr="00F94F65" w:rsidRDefault="00155434" w:rsidP="00097B8C">
            <w:pPr>
              <w:spacing w:before="40" w:after="40" w:line="240" w:lineRule="exact"/>
              <w:ind w:left="113" w:right="113"/>
              <w:jc w:val="left"/>
              <w:rPr>
                <w:rFonts w:ascii="Arial" w:hAnsi="Arial" w:cs="Arial"/>
                <w:b/>
                <w:sz w:val="20"/>
              </w:rPr>
            </w:pPr>
            <w:r w:rsidRPr="00F94F65">
              <w:rPr>
                <w:rFonts w:ascii="Arial" w:hAnsi="Arial" w:cs="Arial"/>
                <w:b/>
                <w:sz w:val="20"/>
              </w:rPr>
              <w:t xml:space="preserve">Revisionskriterier </w:t>
            </w:r>
            <w:r>
              <w:rPr>
                <w:rFonts w:ascii="Arial" w:hAnsi="Arial" w:cs="Arial"/>
                <w:b/>
                <w:sz w:val="20"/>
              </w:rPr>
              <w:t xml:space="preserve">– </w:t>
            </w:r>
            <w:r w:rsidRPr="00F94F65">
              <w:rPr>
                <w:rFonts w:ascii="Arial" w:hAnsi="Arial" w:cs="Arial"/>
                <w:b/>
                <w:sz w:val="20"/>
              </w:rPr>
              <w:t>niveau 2</w:t>
            </w:r>
          </w:p>
        </w:tc>
        <w:tc>
          <w:tcPr>
            <w:tcW w:w="1250" w:type="pct"/>
            <w:shd w:val="clear" w:color="auto" w:fill="D1E2DE"/>
          </w:tcPr>
          <w:p w14:paraId="5C2A1F4B" w14:textId="77777777" w:rsidR="00155434" w:rsidRPr="00F94F65" w:rsidRDefault="00155434" w:rsidP="00097B8C">
            <w:pPr>
              <w:spacing w:before="40" w:after="40" w:line="240" w:lineRule="exact"/>
              <w:ind w:left="113" w:right="113"/>
              <w:jc w:val="left"/>
              <w:rPr>
                <w:rFonts w:ascii="Arial" w:hAnsi="Arial" w:cs="Arial"/>
                <w:b/>
                <w:sz w:val="20"/>
              </w:rPr>
            </w:pPr>
            <w:r w:rsidRPr="00F94F65">
              <w:rPr>
                <w:rFonts w:ascii="Arial" w:hAnsi="Arial" w:cs="Arial"/>
                <w:b/>
                <w:sz w:val="20"/>
              </w:rPr>
              <w:t>Revisionshandlinger</w:t>
            </w:r>
            <w:r w:rsidRPr="00F94F65">
              <w:rPr>
                <w:rFonts w:ascii="Arial" w:hAnsi="Arial" w:cs="Arial"/>
                <w:b/>
                <w:sz w:val="20"/>
              </w:rPr>
              <w:br/>
            </w:r>
            <w:r w:rsidRPr="00F94F65">
              <w:rPr>
                <w:rFonts w:ascii="Arial" w:hAnsi="Arial" w:cs="Arial"/>
                <w:sz w:val="20"/>
              </w:rPr>
              <w:t>(Metode og empiri)</w:t>
            </w:r>
          </w:p>
        </w:tc>
        <w:tc>
          <w:tcPr>
            <w:tcW w:w="1250" w:type="pct"/>
            <w:shd w:val="clear" w:color="auto" w:fill="D1E2DE"/>
          </w:tcPr>
          <w:p w14:paraId="56FF7296" w14:textId="77777777" w:rsidR="00155434" w:rsidRPr="00F94F65" w:rsidRDefault="00155434" w:rsidP="00097B8C">
            <w:pPr>
              <w:spacing w:before="40" w:after="40" w:line="240" w:lineRule="exact"/>
              <w:ind w:left="113" w:right="113"/>
              <w:jc w:val="left"/>
              <w:rPr>
                <w:rFonts w:ascii="Arial" w:hAnsi="Arial" w:cs="Arial"/>
                <w:b/>
                <w:sz w:val="20"/>
              </w:rPr>
            </w:pPr>
            <w:r w:rsidRPr="00F94F65">
              <w:rPr>
                <w:rFonts w:ascii="Arial" w:hAnsi="Arial" w:cs="Arial"/>
                <w:b/>
                <w:sz w:val="20"/>
              </w:rPr>
              <w:t>Dokumentation</w:t>
            </w:r>
            <w:r w:rsidRPr="00F94F65">
              <w:rPr>
                <w:rFonts w:ascii="Arial" w:hAnsi="Arial" w:cs="Arial"/>
                <w:b/>
                <w:sz w:val="20"/>
              </w:rPr>
              <w:br/>
            </w:r>
            <w:r w:rsidRPr="00F94F65">
              <w:rPr>
                <w:rFonts w:ascii="Arial" w:hAnsi="Arial" w:cs="Arial"/>
                <w:sz w:val="20"/>
              </w:rPr>
              <w:t>(</w:t>
            </w:r>
            <w:r>
              <w:rPr>
                <w:rFonts w:ascii="Arial" w:hAnsi="Arial" w:cs="Arial"/>
                <w:sz w:val="20"/>
              </w:rPr>
              <w:t>K</w:t>
            </w:r>
            <w:r w:rsidRPr="00F94F65">
              <w:rPr>
                <w:rFonts w:ascii="Arial" w:hAnsi="Arial" w:cs="Arial"/>
                <w:sz w:val="20"/>
              </w:rPr>
              <w:t>onkrete dokumenter eller</w:t>
            </w:r>
            <w:r>
              <w:rPr>
                <w:rFonts w:ascii="Arial" w:hAnsi="Arial" w:cs="Arial"/>
                <w:sz w:val="20"/>
              </w:rPr>
              <w:t xml:space="preserve"> </w:t>
            </w:r>
            <w:r w:rsidRPr="00F94F65">
              <w:rPr>
                <w:rFonts w:ascii="Arial" w:hAnsi="Arial" w:cs="Arial"/>
                <w:sz w:val="20"/>
              </w:rPr>
              <w:t>dokumenttyper)</w:t>
            </w:r>
          </w:p>
        </w:tc>
      </w:tr>
      <w:tr w:rsidR="007B374D" w:rsidRPr="00925491" w14:paraId="3788D0DE" w14:textId="77777777" w:rsidTr="00147B9E">
        <w:trPr>
          <w:cantSplit/>
        </w:trPr>
        <w:tc>
          <w:tcPr>
            <w:tcW w:w="1250" w:type="pct"/>
          </w:tcPr>
          <w:p w14:paraId="2A2FC865" w14:textId="77777777" w:rsidR="007B374D" w:rsidRPr="00510EBA" w:rsidRDefault="0076309B" w:rsidP="000854B4">
            <w:pPr>
              <w:tabs>
                <w:tab w:val="clear" w:pos="567"/>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510EBA">
              <w:rPr>
                <w:rFonts w:ascii="Arial" w:hAnsi="Arial" w:cs="Arial"/>
                <w:color w:val="000000"/>
                <w:sz w:val="20"/>
              </w:rPr>
              <w:t>.</w:t>
            </w:r>
            <w:r>
              <w:rPr>
                <w:rFonts w:ascii="Arial" w:hAnsi="Arial" w:cs="Arial"/>
                <w:color w:val="000000"/>
                <w:sz w:val="20"/>
              </w:rPr>
              <w:t>1</w:t>
            </w:r>
            <w:r w:rsidR="0039399F">
              <w:rPr>
                <w:rFonts w:ascii="Arial" w:hAnsi="Arial" w:cs="Arial"/>
                <w:color w:val="000000"/>
                <w:sz w:val="20"/>
              </w:rPr>
              <w:t>.</w:t>
            </w:r>
            <w:r w:rsidR="0039399F">
              <w:rPr>
                <w:rFonts w:ascii="Arial" w:hAnsi="Arial" w:cs="Arial"/>
                <w:color w:val="000000"/>
                <w:sz w:val="20"/>
              </w:rPr>
              <w:tab/>
            </w:r>
            <w:r w:rsidR="007B374D" w:rsidRPr="00510EBA">
              <w:rPr>
                <w:rFonts w:ascii="Arial" w:hAnsi="Arial" w:cs="Arial"/>
                <w:color w:val="000000"/>
                <w:sz w:val="20"/>
              </w:rPr>
              <w:t>Tilskuds</w:t>
            </w:r>
            <w:r w:rsidR="007756FB">
              <w:rPr>
                <w:rFonts w:ascii="Arial" w:hAnsi="Arial" w:cs="Arial"/>
                <w:color w:val="000000"/>
                <w:sz w:val="20"/>
              </w:rPr>
              <w:t>give</w:t>
            </w:r>
            <w:r w:rsidR="007B374D" w:rsidRPr="00510EBA">
              <w:rPr>
                <w:rFonts w:ascii="Arial" w:hAnsi="Arial" w:cs="Arial"/>
                <w:color w:val="000000"/>
                <w:sz w:val="20"/>
              </w:rPr>
              <w:t xml:space="preserve">r har </w:t>
            </w:r>
            <w:r w:rsidR="0070702B" w:rsidRPr="00510EBA">
              <w:rPr>
                <w:rFonts w:ascii="Arial" w:hAnsi="Arial" w:cs="Arial"/>
                <w:color w:val="000000"/>
                <w:sz w:val="20"/>
              </w:rPr>
              <w:t>sikret</w:t>
            </w:r>
            <w:r w:rsidR="00155434">
              <w:rPr>
                <w:rFonts w:ascii="Arial" w:hAnsi="Arial" w:cs="Arial"/>
                <w:color w:val="000000"/>
                <w:sz w:val="20"/>
              </w:rPr>
              <w:t>,</w:t>
            </w:r>
            <w:r w:rsidR="0070702B" w:rsidRPr="00510EBA">
              <w:rPr>
                <w:rFonts w:ascii="Arial" w:hAnsi="Arial" w:cs="Arial"/>
                <w:color w:val="000000"/>
                <w:sz w:val="20"/>
              </w:rPr>
              <w:t xml:space="preserve"> at tilskud vil blive anvendt</w:t>
            </w:r>
            <w:r w:rsidR="00AF26DF">
              <w:rPr>
                <w:rFonts w:ascii="Arial" w:hAnsi="Arial" w:cs="Arial"/>
                <w:color w:val="000000"/>
                <w:sz w:val="20"/>
              </w:rPr>
              <w:t xml:space="preserve"> effektivt til at opnå formålet med ordningen</w:t>
            </w:r>
            <w:r w:rsidR="007C50ED" w:rsidRPr="00510EBA">
              <w:rPr>
                <w:rFonts w:ascii="Arial" w:hAnsi="Arial" w:cs="Arial"/>
                <w:color w:val="000000"/>
                <w:sz w:val="20"/>
              </w:rPr>
              <w:t>.</w:t>
            </w:r>
          </w:p>
        </w:tc>
        <w:tc>
          <w:tcPr>
            <w:tcW w:w="1250" w:type="pct"/>
            <w:shd w:val="clear" w:color="auto" w:fill="auto"/>
          </w:tcPr>
          <w:p w14:paraId="0627A057" w14:textId="77777777" w:rsidR="007B374D" w:rsidRDefault="00510EBA" w:rsidP="000854B4">
            <w:pPr>
              <w:tabs>
                <w:tab w:val="clear" w:pos="567"/>
                <w:tab w:val="left" w:pos="709"/>
              </w:tabs>
              <w:spacing w:before="40" w:after="40" w:line="240" w:lineRule="exact"/>
              <w:ind w:left="712" w:right="113" w:hanging="567"/>
              <w:jc w:val="left"/>
              <w:rPr>
                <w:rFonts w:ascii="Arial" w:hAnsi="Arial" w:cs="Arial"/>
                <w:color w:val="000000"/>
                <w:sz w:val="20"/>
              </w:rPr>
            </w:pPr>
            <w:r>
              <w:rPr>
                <w:rFonts w:ascii="Arial" w:hAnsi="Arial" w:cs="Arial"/>
                <w:color w:val="000000"/>
                <w:sz w:val="20"/>
              </w:rPr>
              <w:t>2</w:t>
            </w:r>
            <w:r w:rsidR="007B374D">
              <w:rPr>
                <w:rFonts w:ascii="Arial" w:hAnsi="Arial" w:cs="Arial"/>
                <w:color w:val="000000"/>
                <w:sz w:val="20"/>
              </w:rPr>
              <w:t>.</w:t>
            </w:r>
            <w:r w:rsidR="0076309B">
              <w:rPr>
                <w:rFonts w:ascii="Arial" w:hAnsi="Arial" w:cs="Arial"/>
                <w:color w:val="000000"/>
                <w:sz w:val="20"/>
              </w:rPr>
              <w:t>1</w:t>
            </w:r>
            <w:r w:rsidR="007B374D">
              <w:rPr>
                <w:rFonts w:ascii="Arial" w:hAnsi="Arial" w:cs="Arial"/>
                <w:color w:val="000000"/>
                <w:sz w:val="20"/>
              </w:rPr>
              <w:t>.1</w:t>
            </w:r>
            <w:r w:rsidR="00D50ABA">
              <w:rPr>
                <w:rFonts w:ascii="Arial" w:hAnsi="Arial" w:cs="Arial"/>
                <w:color w:val="000000"/>
                <w:sz w:val="20"/>
              </w:rPr>
              <w:t>.</w:t>
            </w:r>
            <w:r w:rsidR="00D30C80">
              <w:rPr>
                <w:rFonts w:ascii="Arial" w:hAnsi="Arial" w:cs="Arial"/>
                <w:color w:val="000000"/>
                <w:sz w:val="20"/>
              </w:rPr>
              <w:tab/>
            </w:r>
            <w:r w:rsidR="00774285">
              <w:rPr>
                <w:rFonts w:ascii="Arial" w:hAnsi="Arial" w:cs="Arial"/>
                <w:color w:val="000000"/>
                <w:sz w:val="20"/>
              </w:rPr>
              <w:t xml:space="preserve">Tilskudsmodtager har redegjort for anvendelse af tilskud ved at </w:t>
            </w:r>
            <w:r w:rsidR="00565211">
              <w:rPr>
                <w:rFonts w:ascii="Arial" w:hAnsi="Arial" w:cs="Arial"/>
                <w:color w:val="000000"/>
                <w:sz w:val="20"/>
              </w:rPr>
              <w:t>ops</w:t>
            </w:r>
            <w:r w:rsidR="00774285">
              <w:rPr>
                <w:rFonts w:ascii="Arial" w:hAnsi="Arial" w:cs="Arial"/>
                <w:color w:val="000000"/>
                <w:sz w:val="20"/>
              </w:rPr>
              <w:t>tille</w:t>
            </w:r>
            <w:r w:rsidR="00565211">
              <w:rPr>
                <w:rFonts w:ascii="Arial" w:hAnsi="Arial" w:cs="Arial"/>
                <w:color w:val="000000"/>
                <w:sz w:val="20"/>
              </w:rPr>
              <w:t xml:space="preserve"> målbare mål</w:t>
            </w:r>
            <w:r w:rsidR="002F0CA7">
              <w:rPr>
                <w:rFonts w:ascii="Arial" w:hAnsi="Arial" w:cs="Arial"/>
                <w:color w:val="000000"/>
                <w:sz w:val="20"/>
              </w:rPr>
              <w:t xml:space="preserve"> i tråd med ordningens formål</w:t>
            </w:r>
            <w:r w:rsidR="00026890">
              <w:rPr>
                <w:rFonts w:ascii="Arial" w:hAnsi="Arial" w:cs="Arial"/>
                <w:color w:val="000000"/>
                <w:sz w:val="20"/>
              </w:rPr>
              <w:t>.</w:t>
            </w:r>
          </w:p>
          <w:p w14:paraId="393ECE52" w14:textId="77777777" w:rsidR="007B374D" w:rsidRDefault="00510EBA" w:rsidP="000854B4">
            <w:pPr>
              <w:tabs>
                <w:tab w:val="clear" w:pos="567"/>
                <w:tab w:val="left" w:pos="709"/>
              </w:tabs>
              <w:spacing w:before="40" w:after="40" w:line="240" w:lineRule="exact"/>
              <w:ind w:left="712" w:right="113" w:hanging="567"/>
              <w:jc w:val="left"/>
              <w:rPr>
                <w:rFonts w:ascii="Arial" w:hAnsi="Arial" w:cs="Arial"/>
                <w:color w:val="000000"/>
                <w:sz w:val="20"/>
              </w:rPr>
            </w:pPr>
            <w:r>
              <w:rPr>
                <w:rFonts w:ascii="Arial" w:hAnsi="Arial" w:cs="Arial"/>
                <w:color w:val="000000"/>
                <w:sz w:val="20"/>
              </w:rPr>
              <w:t>2</w:t>
            </w:r>
            <w:r w:rsidR="007B374D">
              <w:rPr>
                <w:rFonts w:ascii="Arial" w:hAnsi="Arial" w:cs="Arial"/>
                <w:color w:val="000000"/>
                <w:sz w:val="20"/>
              </w:rPr>
              <w:t>.</w:t>
            </w:r>
            <w:r w:rsidR="0076309B">
              <w:rPr>
                <w:rFonts w:ascii="Arial" w:hAnsi="Arial" w:cs="Arial"/>
                <w:color w:val="000000"/>
                <w:sz w:val="20"/>
              </w:rPr>
              <w:t>1</w:t>
            </w:r>
            <w:r w:rsidR="007B374D">
              <w:rPr>
                <w:rFonts w:ascii="Arial" w:hAnsi="Arial" w:cs="Arial"/>
                <w:color w:val="000000"/>
                <w:sz w:val="20"/>
              </w:rPr>
              <w:t>.</w:t>
            </w:r>
            <w:r w:rsidR="008F10B4">
              <w:rPr>
                <w:rFonts w:ascii="Arial" w:hAnsi="Arial" w:cs="Arial"/>
                <w:color w:val="000000"/>
                <w:sz w:val="20"/>
              </w:rPr>
              <w:t>2</w:t>
            </w:r>
            <w:r w:rsidR="00D50ABA">
              <w:rPr>
                <w:rFonts w:ascii="Arial" w:hAnsi="Arial" w:cs="Arial"/>
                <w:color w:val="000000"/>
                <w:sz w:val="20"/>
              </w:rPr>
              <w:t>.</w:t>
            </w:r>
            <w:r w:rsidR="00D30C80">
              <w:rPr>
                <w:rFonts w:ascii="Arial" w:hAnsi="Arial" w:cs="Arial"/>
                <w:color w:val="000000"/>
                <w:sz w:val="20"/>
              </w:rPr>
              <w:tab/>
            </w:r>
            <w:r w:rsidR="00774285">
              <w:rPr>
                <w:rFonts w:ascii="Arial" w:hAnsi="Arial" w:cs="Arial"/>
                <w:color w:val="000000"/>
                <w:sz w:val="20"/>
              </w:rPr>
              <w:t xml:space="preserve">Tilskudsmodtager har redegjort for anvendelse af tilskud med en </w:t>
            </w:r>
            <w:r w:rsidR="00565211">
              <w:rPr>
                <w:rFonts w:ascii="Arial" w:hAnsi="Arial" w:cs="Arial"/>
                <w:color w:val="000000"/>
                <w:sz w:val="20"/>
              </w:rPr>
              <w:t>plan</w:t>
            </w:r>
            <w:r w:rsidR="00942B69">
              <w:rPr>
                <w:rFonts w:ascii="Arial" w:hAnsi="Arial" w:cs="Arial"/>
                <w:color w:val="000000"/>
                <w:sz w:val="20"/>
              </w:rPr>
              <w:t xml:space="preserve"> </w:t>
            </w:r>
            <w:r w:rsidR="00774285">
              <w:rPr>
                <w:rFonts w:ascii="Arial" w:hAnsi="Arial" w:cs="Arial"/>
                <w:color w:val="000000"/>
                <w:sz w:val="20"/>
              </w:rPr>
              <w:t xml:space="preserve">(forventede aktiviteter med </w:t>
            </w:r>
            <w:r w:rsidR="00A56A9B">
              <w:rPr>
                <w:rFonts w:ascii="Arial" w:hAnsi="Arial" w:cs="Arial"/>
                <w:color w:val="000000"/>
                <w:sz w:val="20"/>
              </w:rPr>
              <w:t>tidsangivelse og budget</w:t>
            </w:r>
            <w:r w:rsidR="00774285">
              <w:rPr>
                <w:rFonts w:ascii="Arial" w:hAnsi="Arial" w:cs="Arial"/>
                <w:color w:val="000000"/>
                <w:sz w:val="20"/>
              </w:rPr>
              <w:t>)</w:t>
            </w:r>
            <w:r w:rsidR="00026890">
              <w:rPr>
                <w:rFonts w:ascii="Arial" w:hAnsi="Arial" w:cs="Arial"/>
                <w:color w:val="000000"/>
                <w:sz w:val="20"/>
              </w:rPr>
              <w:t>.</w:t>
            </w:r>
          </w:p>
          <w:p w14:paraId="397DF9C7" w14:textId="77777777" w:rsidR="007B374D" w:rsidRDefault="00510EBA" w:rsidP="000854B4">
            <w:pPr>
              <w:tabs>
                <w:tab w:val="clear" w:pos="567"/>
                <w:tab w:val="left" w:pos="714"/>
              </w:tabs>
              <w:spacing w:before="40" w:after="40" w:line="240" w:lineRule="exact"/>
              <w:ind w:left="712" w:right="113" w:hanging="567"/>
              <w:jc w:val="left"/>
              <w:rPr>
                <w:rFonts w:ascii="Arial" w:hAnsi="Arial" w:cs="Arial"/>
                <w:color w:val="000000"/>
                <w:sz w:val="20"/>
              </w:rPr>
            </w:pPr>
            <w:r>
              <w:rPr>
                <w:rFonts w:ascii="Arial" w:hAnsi="Arial" w:cs="Arial"/>
                <w:color w:val="000000"/>
                <w:sz w:val="20"/>
              </w:rPr>
              <w:t>2</w:t>
            </w:r>
            <w:r w:rsidR="00565211">
              <w:rPr>
                <w:rFonts w:ascii="Arial" w:hAnsi="Arial" w:cs="Arial"/>
                <w:color w:val="000000"/>
                <w:sz w:val="20"/>
              </w:rPr>
              <w:t>.</w:t>
            </w:r>
            <w:r w:rsidR="0076309B">
              <w:rPr>
                <w:rFonts w:ascii="Arial" w:hAnsi="Arial" w:cs="Arial"/>
                <w:color w:val="000000"/>
                <w:sz w:val="20"/>
              </w:rPr>
              <w:t>1</w:t>
            </w:r>
            <w:r w:rsidR="00565211">
              <w:rPr>
                <w:rFonts w:ascii="Arial" w:hAnsi="Arial" w:cs="Arial"/>
                <w:color w:val="000000"/>
                <w:sz w:val="20"/>
              </w:rPr>
              <w:t>.</w:t>
            </w:r>
            <w:r w:rsidR="008F10B4">
              <w:rPr>
                <w:rFonts w:ascii="Arial" w:hAnsi="Arial" w:cs="Arial"/>
                <w:color w:val="000000"/>
                <w:sz w:val="20"/>
              </w:rPr>
              <w:t>3</w:t>
            </w:r>
            <w:r w:rsidR="00D50ABA">
              <w:rPr>
                <w:rFonts w:ascii="Arial" w:hAnsi="Arial" w:cs="Arial"/>
                <w:color w:val="000000"/>
                <w:sz w:val="20"/>
              </w:rPr>
              <w:t>.</w:t>
            </w:r>
            <w:r w:rsidR="00D30C80">
              <w:rPr>
                <w:rFonts w:ascii="Arial" w:hAnsi="Arial" w:cs="Arial"/>
                <w:color w:val="000000"/>
                <w:sz w:val="20"/>
              </w:rPr>
              <w:tab/>
            </w:r>
            <w:r w:rsidR="00A56A9B">
              <w:rPr>
                <w:rFonts w:ascii="Arial" w:hAnsi="Arial" w:cs="Arial"/>
                <w:color w:val="000000"/>
                <w:sz w:val="20"/>
              </w:rPr>
              <w:t xml:space="preserve">Tilskudsgiver har på baggrund af oplysningerne fra tilskudsmodtager vurderet, at tilskudsaktiviteter effektivt vil bidraget til opnåelse af formålet. </w:t>
            </w:r>
          </w:p>
        </w:tc>
        <w:tc>
          <w:tcPr>
            <w:tcW w:w="1250" w:type="pct"/>
          </w:tcPr>
          <w:p w14:paraId="30E426E7" w14:textId="77777777" w:rsidR="007B374D" w:rsidRDefault="00510EBA" w:rsidP="000854B4">
            <w:pPr>
              <w:tabs>
                <w:tab w:val="clear" w:pos="567"/>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0854B4">
              <w:rPr>
                <w:rFonts w:ascii="Arial" w:hAnsi="Arial" w:cs="Arial"/>
                <w:color w:val="000000"/>
                <w:sz w:val="20"/>
              </w:rPr>
              <w:t>1</w:t>
            </w:r>
            <w:r w:rsidR="0039399F">
              <w:rPr>
                <w:rFonts w:ascii="Arial" w:hAnsi="Arial" w:cs="Arial"/>
                <w:color w:val="000000"/>
                <w:sz w:val="20"/>
              </w:rPr>
              <w:t>.</w:t>
            </w:r>
            <w:r w:rsidR="005B6588">
              <w:rPr>
                <w:rFonts w:ascii="Arial" w:hAnsi="Arial" w:cs="Arial"/>
                <w:color w:val="000000"/>
                <w:sz w:val="20"/>
              </w:rPr>
              <w:tab/>
            </w:r>
            <w:r w:rsidR="007B374D">
              <w:rPr>
                <w:rFonts w:ascii="Arial" w:hAnsi="Arial" w:cs="Arial"/>
                <w:color w:val="000000"/>
                <w:sz w:val="20"/>
              </w:rPr>
              <w:t xml:space="preserve">Dokumentgennemgang af </w:t>
            </w:r>
            <w:r w:rsidR="00942B69">
              <w:rPr>
                <w:rFonts w:ascii="Arial" w:hAnsi="Arial" w:cs="Arial"/>
                <w:color w:val="000000"/>
                <w:sz w:val="20"/>
              </w:rPr>
              <w:t xml:space="preserve">tilskudssager </w:t>
            </w:r>
            <w:r w:rsidR="007B374D">
              <w:rPr>
                <w:rFonts w:ascii="Arial" w:hAnsi="Arial" w:cs="Arial"/>
                <w:color w:val="000000"/>
                <w:sz w:val="20"/>
              </w:rPr>
              <w:t xml:space="preserve">i udvalgte tilskudsordninger. </w:t>
            </w:r>
            <w:r w:rsidR="00382F33">
              <w:rPr>
                <w:rFonts w:ascii="Arial" w:hAnsi="Arial" w:cs="Arial"/>
                <w:color w:val="000000"/>
                <w:sz w:val="20"/>
              </w:rPr>
              <w:t>Interview med relevante medarbejdere om vurdering af oplysninger fra tilskudsmodtager.</w:t>
            </w:r>
            <w:r w:rsidR="00DF5216">
              <w:rPr>
                <w:rFonts w:ascii="Arial" w:hAnsi="Arial" w:cs="Arial"/>
                <w:color w:val="000000"/>
                <w:sz w:val="20"/>
              </w:rPr>
              <w:t xml:space="preserve"> Det er her væsentligt at afdække, om tilskudsgiver fagligt har forholdt sig til tilskudsmodtagers oplysninger og på den bagrund har vurderet, at de foreslåede aktiviteter vil have den forventede effekt i forhold til opnåelse af formålet.</w:t>
            </w:r>
          </w:p>
        </w:tc>
        <w:tc>
          <w:tcPr>
            <w:tcW w:w="1250" w:type="pct"/>
          </w:tcPr>
          <w:p w14:paraId="3BB53D11" w14:textId="77777777" w:rsidR="00432D0F" w:rsidRDefault="00510EBA" w:rsidP="000854B4">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7B374D">
              <w:rPr>
                <w:rFonts w:ascii="Arial" w:hAnsi="Arial" w:cs="Arial"/>
                <w:color w:val="000000"/>
                <w:sz w:val="20"/>
              </w:rPr>
              <w:t>.</w:t>
            </w:r>
            <w:r w:rsidR="000854B4">
              <w:rPr>
                <w:rFonts w:ascii="Arial" w:hAnsi="Arial" w:cs="Arial"/>
                <w:color w:val="000000"/>
                <w:sz w:val="20"/>
              </w:rPr>
              <w:t>1</w:t>
            </w:r>
            <w:r w:rsidR="0039399F">
              <w:rPr>
                <w:rFonts w:ascii="Arial" w:hAnsi="Arial" w:cs="Arial"/>
                <w:color w:val="000000"/>
                <w:sz w:val="20"/>
              </w:rPr>
              <w:t>.</w:t>
            </w:r>
            <w:r w:rsidR="005B6588">
              <w:rPr>
                <w:rFonts w:ascii="Arial" w:hAnsi="Arial" w:cs="Arial"/>
                <w:color w:val="000000"/>
                <w:sz w:val="20"/>
              </w:rPr>
              <w:tab/>
            </w:r>
            <w:r w:rsidR="00432D0F">
              <w:rPr>
                <w:rFonts w:ascii="Arial" w:hAnsi="Arial" w:cs="Arial"/>
                <w:color w:val="000000"/>
                <w:sz w:val="20"/>
              </w:rPr>
              <w:t xml:space="preserve">Relevant dokumentation kan omfatte: </w:t>
            </w:r>
          </w:p>
          <w:p w14:paraId="32F48427" w14:textId="77777777" w:rsidR="00432D0F" w:rsidRDefault="00510EBA" w:rsidP="000854B4">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sidRPr="001772F0">
              <w:rPr>
                <w:rFonts w:ascii="Arial" w:hAnsi="Arial" w:cs="Arial"/>
                <w:color w:val="000000"/>
                <w:sz w:val="20"/>
              </w:rPr>
              <w:t>Ansøgning</w:t>
            </w:r>
            <w:r w:rsidR="00794CAD">
              <w:rPr>
                <w:rFonts w:ascii="Arial" w:hAnsi="Arial" w:cs="Arial"/>
                <w:color w:val="000000"/>
                <w:sz w:val="20"/>
              </w:rPr>
              <w:t>s</w:t>
            </w:r>
            <w:r w:rsidRPr="001772F0">
              <w:rPr>
                <w:rFonts w:ascii="Arial" w:hAnsi="Arial" w:cs="Arial"/>
                <w:color w:val="000000"/>
                <w:sz w:val="20"/>
              </w:rPr>
              <w:t xml:space="preserve">materiale eller </w:t>
            </w:r>
            <w:r w:rsidR="001477A6" w:rsidRPr="001772F0">
              <w:rPr>
                <w:rFonts w:ascii="Arial" w:hAnsi="Arial" w:cs="Arial"/>
                <w:color w:val="000000"/>
                <w:sz w:val="20"/>
              </w:rPr>
              <w:t xml:space="preserve">andet materiale </w:t>
            </w:r>
            <w:r w:rsidRPr="001772F0">
              <w:rPr>
                <w:rFonts w:ascii="Arial" w:hAnsi="Arial" w:cs="Arial"/>
                <w:color w:val="000000"/>
                <w:sz w:val="20"/>
              </w:rPr>
              <w:t xml:space="preserve">fra tilskudsmodtager </w:t>
            </w:r>
          </w:p>
          <w:p w14:paraId="697E90E0" w14:textId="77777777" w:rsidR="007B374D" w:rsidRDefault="00510EBA" w:rsidP="000854B4">
            <w:pPr>
              <w:pStyle w:val="Listeafsnit"/>
              <w:numPr>
                <w:ilvl w:val="0"/>
                <w:numId w:val="39"/>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Tilsagnsskrivelse og tilsagns</w:t>
            </w:r>
            <w:r w:rsidR="001477A6">
              <w:rPr>
                <w:rFonts w:ascii="Arial" w:hAnsi="Arial" w:cs="Arial"/>
                <w:color w:val="000000"/>
                <w:sz w:val="20"/>
              </w:rPr>
              <w:t>accept.</w:t>
            </w:r>
          </w:p>
        </w:tc>
      </w:tr>
      <w:tr w:rsidR="0009706E" w:rsidRPr="00925491" w14:paraId="0CD173DD" w14:textId="77777777" w:rsidTr="00147B9E">
        <w:trPr>
          <w:cantSplit/>
        </w:trPr>
        <w:tc>
          <w:tcPr>
            <w:tcW w:w="1250" w:type="pct"/>
          </w:tcPr>
          <w:p w14:paraId="16C1B948" w14:textId="77777777" w:rsidR="00245507" w:rsidRPr="003F18D4" w:rsidRDefault="00C11381" w:rsidP="000854B4">
            <w:pPr>
              <w:tabs>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76309B">
              <w:rPr>
                <w:rFonts w:ascii="Arial" w:hAnsi="Arial" w:cs="Arial"/>
                <w:color w:val="000000"/>
                <w:sz w:val="20"/>
              </w:rPr>
              <w:t>2</w:t>
            </w:r>
            <w:r w:rsidR="0039399F">
              <w:rPr>
                <w:rFonts w:ascii="Arial" w:hAnsi="Arial" w:cs="Arial"/>
                <w:color w:val="000000"/>
                <w:sz w:val="20"/>
              </w:rPr>
              <w:t>.</w:t>
            </w:r>
            <w:r w:rsidR="0039399F">
              <w:rPr>
                <w:rFonts w:ascii="Arial" w:hAnsi="Arial" w:cs="Arial"/>
                <w:color w:val="000000"/>
                <w:sz w:val="20"/>
              </w:rPr>
              <w:tab/>
            </w:r>
            <w:r w:rsidR="0009706E" w:rsidRPr="00C11381">
              <w:rPr>
                <w:rFonts w:ascii="Arial" w:hAnsi="Arial" w:cs="Arial"/>
                <w:color w:val="000000"/>
                <w:sz w:val="20"/>
              </w:rPr>
              <w:t xml:space="preserve">Tilskudsgiver har </w:t>
            </w:r>
            <w:r w:rsidR="00AF26DF">
              <w:rPr>
                <w:rFonts w:ascii="Arial" w:hAnsi="Arial" w:cs="Arial"/>
                <w:color w:val="000000"/>
                <w:sz w:val="20"/>
              </w:rPr>
              <w:t>fulgt op</w:t>
            </w:r>
            <w:r w:rsidR="0009706E" w:rsidRPr="00C11381">
              <w:rPr>
                <w:rFonts w:ascii="Arial" w:hAnsi="Arial" w:cs="Arial"/>
                <w:color w:val="000000"/>
                <w:sz w:val="20"/>
              </w:rPr>
              <w:t xml:space="preserve"> </w:t>
            </w:r>
            <w:r w:rsidR="00942B69">
              <w:rPr>
                <w:rFonts w:ascii="Arial" w:hAnsi="Arial" w:cs="Arial"/>
                <w:color w:val="000000"/>
                <w:sz w:val="20"/>
              </w:rPr>
              <w:t xml:space="preserve">på </w:t>
            </w:r>
            <w:r w:rsidR="0009706E" w:rsidRPr="00C11381">
              <w:rPr>
                <w:rFonts w:ascii="Arial" w:hAnsi="Arial" w:cs="Arial"/>
                <w:color w:val="000000"/>
                <w:sz w:val="20"/>
              </w:rPr>
              <w:t xml:space="preserve">anvendelsen af </w:t>
            </w:r>
            <w:r w:rsidR="00AF26DF">
              <w:rPr>
                <w:rFonts w:ascii="Arial" w:hAnsi="Arial" w:cs="Arial"/>
                <w:color w:val="000000"/>
                <w:sz w:val="20"/>
              </w:rPr>
              <w:t xml:space="preserve">uddelte </w:t>
            </w:r>
            <w:r w:rsidR="0009706E" w:rsidRPr="00C11381">
              <w:rPr>
                <w:rFonts w:ascii="Arial" w:hAnsi="Arial" w:cs="Arial"/>
                <w:color w:val="000000"/>
                <w:sz w:val="20"/>
              </w:rPr>
              <w:t>tilskud</w:t>
            </w:r>
            <w:r w:rsidR="004E3CD8" w:rsidRPr="00C11381">
              <w:rPr>
                <w:rFonts w:ascii="Arial" w:hAnsi="Arial" w:cs="Arial"/>
                <w:color w:val="000000"/>
                <w:sz w:val="20"/>
              </w:rPr>
              <w:t>.</w:t>
            </w:r>
          </w:p>
        </w:tc>
        <w:tc>
          <w:tcPr>
            <w:tcW w:w="1250" w:type="pct"/>
            <w:shd w:val="clear" w:color="auto" w:fill="auto"/>
          </w:tcPr>
          <w:p w14:paraId="20EDB076" w14:textId="77777777" w:rsidR="0009706E" w:rsidRDefault="00C11381" w:rsidP="000854B4">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2</w:t>
            </w:r>
            <w:r w:rsidR="0009706E">
              <w:rPr>
                <w:rFonts w:ascii="Arial" w:hAnsi="Arial" w:cs="Arial"/>
                <w:color w:val="000000"/>
                <w:sz w:val="20"/>
              </w:rPr>
              <w:t>.</w:t>
            </w:r>
            <w:r w:rsidR="0076309B">
              <w:rPr>
                <w:rFonts w:ascii="Arial" w:hAnsi="Arial" w:cs="Arial"/>
                <w:color w:val="000000"/>
                <w:sz w:val="20"/>
              </w:rPr>
              <w:t>2</w:t>
            </w:r>
            <w:r w:rsidR="0009706E" w:rsidRPr="00D357BD">
              <w:rPr>
                <w:rFonts w:ascii="Arial" w:hAnsi="Arial" w:cs="Arial"/>
                <w:color w:val="000000"/>
                <w:sz w:val="20"/>
              </w:rPr>
              <w:t>.1</w:t>
            </w:r>
            <w:r w:rsidR="00D50ABA">
              <w:rPr>
                <w:rFonts w:ascii="Arial" w:hAnsi="Arial" w:cs="Arial"/>
                <w:color w:val="000000"/>
                <w:sz w:val="20"/>
              </w:rPr>
              <w:t>.</w:t>
            </w:r>
            <w:r w:rsidR="0009706E">
              <w:rPr>
                <w:rFonts w:ascii="Arial" w:hAnsi="Arial" w:cs="Arial"/>
                <w:color w:val="000000"/>
                <w:sz w:val="20"/>
              </w:rPr>
              <w:tab/>
            </w:r>
            <w:r w:rsidR="00DC520C">
              <w:rPr>
                <w:rFonts w:ascii="Arial" w:hAnsi="Arial" w:cs="Arial"/>
                <w:color w:val="000000"/>
                <w:sz w:val="20"/>
              </w:rPr>
              <w:t xml:space="preserve">Tilskudsmodtager </w:t>
            </w:r>
            <w:r w:rsidR="004744CB">
              <w:rPr>
                <w:rFonts w:ascii="Arial" w:hAnsi="Arial" w:cs="Arial"/>
                <w:color w:val="000000"/>
                <w:sz w:val="20"/>
              </w:rPr>
              <w:t xml:space="preserve">har </w:t>
            </w:r>
            <w:r w:rsidR="00F27E61">
              <w:rPr>
                <w:rFonts w:ascii="Arial" w:hAnsi="Arial" w:cs="Arial"/>
                <w:color w:val="000000"/>
                <w:sz w:val="20"/>
              </w:rPr>
              <w:t>rap</w:t>
            </w:r>
            <w:r w:rsidR="00245507">
              <w:rPr>
                <w:rFonts w:ascii="Arial" w:hAnsi="Arial" w:cs="Arial"/>
                <w:color w:val="000000"/>
                <w:sz w:val="20"/>
              </w:rPr>
              <w:t>porter</w:t>
            </w:r>
            <w:r w:rsidR="00F27E61">
              <w:rPr>
                <w:rFonts w:ascii="Arial" w:hAnsi="Arial" w:cs="Arial"/>
                <w:color w:val="000000"/>
                <w:sz w:val="20"/>
              </w:rPr>
              <w:t>e</w:t>
            </w:r>
            <w:r w:rsidR="004744CB">
              <w:rPr>
                <w:rFonts w:ascii="Arial" w:hAnsi="Arial" w:cs="Arial"/>
                <w:color w:val="000000"/>
                <w:sz w:val="20"/>
              </w:rPr>
              <w:t>t</w:t>
            </w:r>
            <w:r w:rsidR="00F27E61">
              <w:rPr>
                <w:rFonts w:ascii="Arial" w:hAnsi="Arial" w:cs="Arial"/>
                <w:color w:val="000000"/>
                <w:sz w:val="20"/>
              </w:rPr>
              <w:t xml:space="preserve"> </w:t>
            </w:r>
            <w:r w:rsidR="00245507">
              <w:rPr>
                <w:rFonts w:ascii="Arial" w:hAnsi="Arial" w:cs="Arial"/>
                <w:color w:val="000000"/>
                <w:sz w:val="20"/>
              </w:rPr>
              <w:t xml:space="preserve">om </w:t>
            </w:r>
            <w:r w:rsidR="00DC520C">
              <w:rPr>
                <w:rFonts w:ascii="Arial" w:hAnsi="Arial" w:cs="Arial"/>
                <w:color w:val="000000"/>
                <w:sz w:val="20"/>
              </w:rPr>
              <w:t xml:space="preserve">opnåede </w:t>
            </w:r>
            <w:r w:rsidR="00AB53D8">
              <w:rPr>
                <w:rFonts w:ascii="Arial" w:hAnsi="Arial" w:cs="Arial"/>
                <w:color w:val="000000"/>
                <w:sz w:val="20"/>
              </w:rPr>
              <w:t xml:space="preserve">faglige </w:t>
            </w:r>
            <w:r w:rsidR="00245507">
              <w:rPr>
                <w:rFonts w:ascii="Arial" w:hAnsi="Arial" w:cs="Arial"/>
                <w:color w:val="000000"/>
                <w:sz w:val="20"/>
              </w:rPr>
              <w:t>resultater i forhold til de</w:t>
            </w:r>
            <w:r w:rsidR="00667EB7">
              <w:rPr>
                <w:rFonts w:ascii="Arial" w:hAnsi="Arial" w:cs="Arial"/>
                <w:color w:val="000000"/>
                <w:sz w:val="20"/>
              </w:rPr>
              <w:t>t aftalte.</w:t>
            </w:r>
            <w:r w:rsidR="004E3CD8">
              <w:rPr>
                <w:rFonts w:ascii="Arial" w:hAnsi="Arial" w:cs="Arial"/>
                <w:color w:val="000000"/>
                <w:sz w:val="20"/>
              </w:rPr>
              <w:t xml:space="preserve"> </w:t>
            </w:r>
          </w:p>
          <w:p w14:paraId="59976646" w14:textId="77777777" w:rsidR="00942B69" w:rsidRDefault="00C11381" w:rsidP="000854B4">
            <w:pPr>
              <w:tabs>
                <w:tab w:val="clear" w:pos="567"/>
                <w:tab w:val="left" w:pos="709"/>
              </w:tabs>
              <w:spacing w:before="40" w:after="40" w:line="240" w:lineRule="exact"/>
              <w:ind w:left="706" w:right="113" w:hanging="561"/>
              <w:jc w:val="left"/>
              <w:rPr>
                <w:rFonts w:ascii="Arial" w:hAnsi="Arial" w:cs="Arial"/>
                <w:color w:val="000000"/>
                <w:sz w:val="20"/>
              </w:rPr>
            </w:pPr>
            <w:r>
              <w:rPr>
                <w:rFonts w:ascii="Arial" w:hAnsi="Arial" w:cs="Arial"/>
                <w:color w:val="000000"/>
                <w:sz w:val="20"/>
              </w:rPr>
              <w:t>2</w:t>
            </w:r>
            <w:r w:rsidR="0009706E">
              <w:rPr>
                <w:rFonts w:ascii="Arial" w:hAnsi="Arial" w:cs="Arial"/>
                <w:color w:val="000000"/>
                <w:sz w:val="20"/>
              </w:rPr>
              <w:t>.</w:t>
            </w:r>
            <w:r w:rsidR="0076309B">
              <w:rPr>
                <w:rFonts w:ascii="Arial" w:hAnsi="Arial" w:cs="Arial"/>
                <w:color w:val="000000"/>
                <w:sz w:val="20"/>
              </w:rPr>
              <w:t>2</w:t>
            </w:r>
            <w:r w:rsidR="0009706E" w:rsidRPr="000A791C">
              <w:rPr>
                <w:rFonts w:ascii="Arial" w:hAnsi="Arial" w:cs="Arial"/>
                <w:color w:val="000000"/>
                <w:sz w:val="20"/>
              </w:rPr>
              <w:t>.2</w:t>
            </w:r>
            <w:r w:rsidR="00D50ABA">
              <w:rPr>
                <w:rFonts w:ascii="Arial" w:hAnsi="Arial" w:cs="Arial"/>
                <w:color w:val="000000"/>
                <w:sz w:val="20"/>
              </w:rPr>
              <w:t>.</w:t>
            </w:r>
            <w:r w:rsidR="00D30C80">
              <w:rPr>
                <w:rFonts w:ascii="Arial" w:hAnsi="Arial" w:cs="Arial"/>
                <w:color w:val="000000"/>
                <w:sz w:val="20"/>
              </w:rPr>
              <w:tab/>
            </w:r>
            <w:r w:rsidR="00DC520C">
              <w:rPr>
                <w:rFonts w:ascii="Arial" w:hAnsi="Arial" w:cs="Arial"/>
                <w:color w:val="000000"/>
                <w:sz w:val="20"/>
              </w:rPr>
              <w:t>Tilskudsmodtager</w:t>
            </w:r>
            <w:r w:rsidR="00AB53D8">
              <w:rPr>
                <w:rFonts w:ascii="Arial" w:hAnsi="Arial" w:cs="Arial"/>
                <w:color w:val="000000"/>
                <w:sz w:val="20"/>
              </w:rPr>
              <w:t xml:space="preserve">s </w:t>
            </w:r>
            <w:r w:rsidR="00667EB7">
              <w:rPr>
                <w:rFonts w:ascii="Arial" w:hAnsi="Arial" w:cs="Arial"/>
                <w:color w:val="000000"/>
                <w:sz w:val="20"/>
              </w:rPr>
              <w:t xml:space="preserve">har </w:t>
            </w:r>
            <w:r w:rsidR="00AB53D8">
              <w:rPr>
                <w:rFonts w:ascii="Arial" w:hAnsi="Arial" w:cs="Arial"/>
                <w:color w:val="000000"/>
                <w:sz w:val="20"/>
              </w:rPr>
              <w:t>rappor</w:t>
            </w:r>
            <w:r w:rsidR="00A56A9B">
              <w:rPr>
                <w:rFonts w:ascii="Arial" w:hAnsi="Arial" w:cs="Arial"/>
                <w:color w:val="000000"/>
                <w:sz w:val="20"/>
              </w:rPr>
              <w:t>t</w:t>
            </w:r>
            <w:r w:rsidR="00AB53D8">
              <w:rPr>
                <w:rFonts w:ascii="Arial" w:hAnsi="Arial" w:cs="Arial"/>
                <w:color w:val="000000"/>
                <w:sz w:val="20"/>
              </w:rPr>
              <w:t>er</w:t>
            </w:r>
            <w:r w:rsidR="00667EB7">
              <w:rPr>
                <w:rFonts w:ascii="Arial" w:hAnsi="Arial" w:cs="Arial"/>
                <w:color w:val="000000"/>
                <w:sz w:val="20"/>
              </w:rPr>
              <w:t xml:space="preserve">et </w:t>
            </w:r>
            <w:r w:rsidR="00CB1915">
              <w:rPr>
                <w:rFonts w:ascii="Arial" w:hAnsi="Arial" w:cs="Arial"/>
                <w:color w:val="000000"/>
                <w:sz w:val="20"/>
              </w:rPr>
              <w:t>om økonomi</w:t>
            </w:r>
            <w:r w:rsidR="00667EB7">
              <w:rPr>
                <w:rFonts w:ascii="Arial" w:hAnsi="Arial" w:cs="Arial"/>
                <w:color w:val="000000"/>
                <w:sz w:val="20"/>
              </w:rPr>
              <w:t xml:space="preserve"> i forhold til det aftalte</w:t>
            </w:r>
            <w:r w:rsidR="004E3CD8">
              <w:rPr>
                <w:rFonts w:ascii="Arial" w:hAnsi="Arial" w:cs="Arial"/>
                <w:color w:val="000000"/>
                <w:sz w:val="20"/>
              </w:rPr>
              <w:t>.</w:t>
            </w:r>
          </w:p>
          <w:p w14:paraId="203B693E" w14:textId="77777777" w:rsidR="004E3CD8" w:rsidRDefault="00942B69" w:rsidP="000854B4">
            <w:pPr>
              <w:tabs>
                <w:tab w:val="clear" w:pos="567"/>
                <w:tab w:val="left" w:pos="709"/>
              </w:tabs>
              <w:spacing w:before="40" w:after="40" w:line="240" w:lineRule="exact"/>
              <w:ind w:left="706" w:right="113" w:hanging="561"/>
              <w:jc w:val="left"/>
              <w:rPr>
                <w:rFonts w:ascii="Arial" w:hAnsi="Arial" w:cs="Arial"/>
                <w:color w:val="000000"/>
                <w:sz w:val="20"/>
              </w:rPr>
            </w:pPr>
            <w:r>
              <w:rPr>
                <w:rFonts w:ascii="Arial" w:hAnsi="Arial" w:cs="Arial"/>
                <w:color w:val="000000"/>
                <w:sz w:val="20"/>
              </w:rPr>
              <w:t>2.</w:t>
            </w:r>
            <w:r w:rsidR="0076309B">
              <w:rPr>
                <w:rFonts w:ascii="Arial" w:hAnsi="Arial" w:cs="Arial"/>
                <w:color w:val="000000"/>
                <w:sz w:val="20"/>
              </w:rPr>
              <w:t>2</w:t>
            </w:r>
            <w:r>
              <w:rPr>
                <w:rFonts w:ascii="Arial" w:hAnsi="Arial" w:cs="Arial"/>
                <w:color w:val="000000"/>
                <w:sz w:val="20"/>
              </w:rPr>
              <w:t>.3</w:t>
            </w:r>
            <w:r w:rsidR="00D50ABA">
              <w:rPr>
                <w:rFonts w:ascii="Arial" w:hAnsi="Arial" w:cs="Arial"/>
                <w:color w:val="000000"/>
                <w:sz w:val="20"/>
              </w:rPr>
              <w:t>.</w:t>
            </w:r>
            <w:r w:rsidR="00D30C80">
              <w:rPr>
                <w:rFonts w:ascii="Arial" w:hAnsi="Arial" w:cs="Arial"/>
                <w:color w:val="000000"/>
                <w:sz w:val="20"/>
              </w:rPr>
              <w:tab/>
            </w:r>
            <w:r>
              <w:rPr>
                <w:rFonts w:ascii="Arial" w:hAnsi="Arial" w:cs="Arial"/>
                <w:color w:val="000000"/>
                <w:sz w:val="20"/>
              </w:rPr>
              <w:t xml:space="preserve">Tilskudsgiver har </w:t>
            </w:r>
            <w:r w:rsidR="00667EB7">
              <w:rPr>
                <w:rFonts w:ascii="Arial" w:hAnsi="Arial" w:cs="Arial"/>
                <w:color w:val="000000"/>
                <w:sz w:val="20"/>
              </w:rPr>
              <w:t xml:space="preserve">sammenholdt </w:t>
            </w:r>
            <w:r w:rsidR="00F936A7">
              <w:rPr>
                <w:rFonts w:ascii="Arial" w:hAnsi="Arial" w:cs="Arial"/>
                <w:color w:val="000000"/>
                <w:sz w:val="20"/>
              </w:rPr>
              <w:t>tilskud</w:t>
            </w:r>
            <w:r w:rsidR="00667EB7">
              <w:rPr>
                <w:rFonts w:ascii="Arial" w:hAnsi="Arial" w:cs="Arial"/>
                <w:color w:val="000000"/>
                <w:sz w:val="20"/>
              </w:rPr>
              <w:t>smodtagers faglige rapportering med tilskudsmodtagers rapportering om økonomi (fx finansiel rapport, forbrug af tilsagnet, regnskab, revisionsrapport o</w:t>
            </w:r>
            <w:r w:rsidR="00155434">
              <w:rPr>
                <w:rFonts w:ascii="Arial" w:hAnsi="Arial" w:cs="Arial"/>
                <w:color w:val="000000"/>
                <w:sz w:val="20"/>
              </w:rPr>
              <w:t>.l.</w:t>
            </w:r>
            <w:r w:rsidR="00667EB7">
              <w:rPr>
                <w:rFonts w:ascii="Arial" w:hAnsi="Arial" w:cs="Arial"/>
                <w:color w:val="000000"/>
                <w:sz w:val="20"/>
              </w:rPr>
              <w:t>), så der er tilsyn med</w:t>
            </w:r>
            <w:r w:rsidR="00155434">
              <w:rPr>
                <w:rFonts w:ascii="Arial" w:hAnsi="Arial" w:cs="Arial"/>
                <w:color w:val="000000"/>
                <w:sz w:val="20"/>
              </w:rPr>
              <w:t>,</w:t>
            </w:r>
            <w:r w:rsidR="00667EB7">
              <w:rPr>
                <w:rFonts w:ascii="Arial" w:hAnsi="Arial" w:cs="Arial"/>
                <w:color w:val="000000"/>
                <w:sz w:val="20"/>
              </w:rPr>
              <w:t xml:space="preserve"> om tilskuddet er anvendt effe</w:t>
            </w:r>
            <w:r w:rsidR="00794CAD">
              <w:rPr>
                <w:rFonts w:ascii="Arial" w:hAnsi="Arial" w:cs="Arial"/>
                <w:color w:val="000000"/>
                <w:sz w:val="20"/>
              </w:rPr>
              <w:t>k</w:t>
            </w:r>
            <w:r w:rsidR="00667EB7">
              <w:rPr>
                <w:rFonts w:ascii="Arial" w:hAnsi="Arial" w:cs="Arial"/>
                <w:color w:val="000000"/>
                <w:sz w:val="20"/>
              </w:rPr>
              <w:t>tivt.</w:t>
            </w:r>
          </w:p>
        </w:tc>
        <w:tc>
          <w:tcPr>
            <w:tcW w:w="1250" w:type="pct"/>
          </w:tcPr>
          <w:p w14:paraId="224132E3" w14:textId="77777777" w:rsidR="00AB53D8" w:rsidRDefault="00C11381" w:rsidP="000854B4">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CD4EDD">
              <w:rPr>
                <w:rFonts w:ascii="Arial" w:hAnsi="Arial" w:cs="Arial"/>
                <w:color w:val="000000"/>
                <w:sz w:val="20"/>
              </w:rPr>
              <w:t>.</w:t>
            </w:r>
            <w:r w:rsidR="000854B4">
              <w:rPr>
                <w:rFonts w:ascii="Arial" w:hAnsi="Arial" w:cs="Arial"/>
                <w:color w:val="000000"/>
                <w:sz w:val="20"/>
              </w:rPr>
              <w:t>2</w:t>
            </w:r>
            <w:r w:rsidR="00CD4EDD">
              <w:rPr>
                <w:rFonts w:ascii="Arial" w:hAnsi="Arial" w:cs="Arial"/>
                <w:color w:val="000000"/>
                <w:sz w:val="20"/>
              </w:rPr>
              <w:t>.</w:t>
            </w:r>
            <w:r w:rsidR="005B6588">
              <w:rPr>
                <w:rFonts w:ascii="Arial" w:hAnsi="Arial" w:cs="Arial"/>
                <w:color w:val="000000"/>
                <w:sz w:val="20"/>
              </w:rPr>
              <w:tab/>
            </w:r>
            <w:r w:rsidR="004744CB">
              <w:rPr>
                <w:rFonts w:ascii="Arial" w:hAnsi="Arial" w:cs="Arial"/>
                <w:color w:val="000000"/>
                <w:sz w:val="20"/>
              </w:rPr>
              <w:t xml:space="preserve">Dokumentgennemgang af sagsmateriale i udvalgte tilskudsordninger. </w:t>
            </w:r>
            <w:r w:rsidR="00AB53D8">
              <w:rPr>
                <w:rFonts w:ascii="Arial" w:hAnsi="Arial" w:cs="Arial"/>
                <w:color w:val="000000"/>
                <w:sz w:val="20"/>
              </w:rPr>
              <w:t>Interview med relevante medarbejdere om processen for at gennemgå tilskudsmodtagers</w:t>
            </w:r>
            <w:r w:rsidR="00667EB7">
              <w:rPr>
                <w:rFonts w:ascii="Arial" w:hAnsi="Arial" w:cs="Arial"/>
                <w:color w:val="000000"/>
                <w:sz w:val="20"/>
              </w:rPr>
              <w:t xml:space="preserve"> løbende og afsluttende rapportering om faglige resultater og økonomi</w:t>
            </w:r>
            <w:r w:rsidR="00155434">
              <w:rPr>
                <w:rFonts w:ascii="Arial" w:hAnsi="Arial" w:cs="Arial"/>
                <w:color w:val="000000"/>
                <w:sz w:val="20"/>
              </w:rPr>
              <w:t>,</w:t>
            </w:r>
            <w:r w:rsidR="00667EB7">
              <w:rPr>
                <w:rFonts w:ascii="Arial" w:hAnsi="Arial" w:cs="Arial"/>
                <w:color w:val="000000"/>
                <w:sz w:val="20"/>
              </w:rPr>
              <w:t xml:space="preserve"> bl.a. rapportering om </w:t>
            </w:r>
            <w:r w:rsidR="00155434">
              <w:rPr>
                <w:rFonts w:ascii="Arial" w:hAnsi="Arial" w:cs="Arial"/>
                <w:color w:val="000000"/>
                <w:sz w:val="20"/>
              </w:rPr>
              <w:t>op</w:t>
            </w:r>
            <w:r w:rsidR="00667EB7">
              <w:rPr>
                <w:rFonts w:ascii="Arial" w:hAnsi="Arial" w:cs="Arial"/>
                <w:color w:val="000000"/>
                <w:sz w:val="20"/>
              </w:rPr>
              <w:t xml:space="preserve">nåede resultater, </w:t>
            </w:r>
            <w:r w:rsidR="00AB53D8">
              <w:rPr>
                <w:rFonts w:ascii="Arial" w:hAnsi="Arial" w:cs="Arial"/>
                <w:color w:val="000000"/>
                <w:sz w:val="20"/>
              </w:rPr>
              <w:t>rapporterin</w:t>
            </w:r>
            <w:r w:rsidR="00667EB7">
              <w:rPr>
                <w:rFonts w:ascii="Arial" w:hAnsi="Arial" w:cs="Arial"/>
                <w:color w:val="000000"/>
                <w:sz w:val="20"/>
              </w:rPr>
              <w:t>g om forbrug af tilsagnet, regnskab mv</w:t>
            </w:r>
            <w:r w:rsidR="00155434">
              <w:rPr>
                <w:rFonts w:ascii="Arial" w:hAnsi="Arial" w:cs="Arial"/>
                <w:color w:val="000000"/>
                <w:sz w:val="20"/>
              </w:rPr>
              <w:t>.,</w:t>
            </w:r>
            <w:r w:rsidR="00667EB7">
              <w:rPr>
                <w:rFonts w:ascii="Arial" w:hAnsi="Arial" w:cs="Arial"/>
                <w:color w:val="000000"/>
                <w:sz w:val="20"/>
              </w:rPr>
              <w:t xml:space="preserve"> samt</w:t>
            </w:r>
            <w:r w:rsidR="00AB53D8">
              <w:rPr>
                <w:rFonts w:ascii="Arial" w:hAnsi="Arial" w:cs="Arial"/>
                <w:color w:val="000000"/>
                <w:sz w:val="20"/>
              </w:rPr>
              <w:t xml:space="preserve"> processen for at reagere, hvis kravene til rapportering ikke er opfyldt. </w:t>
            </w:r>
          </w:p>
          <w:p w14:paraId="3A49ED41" w14:textId="77777777" w:rsidR="0009706E" w:rsidRDefault="005B6588" w:rsidP="000854B4">
            <w:pPr>
              <w:tabs>
                <w:tab w:val="clear" w:pos="567"/>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ab/>
            </w:r>
            <w:r w:rsidR="00AB53D8">
              <w:rPr>
                <w:rFonts w:ascii="Arial" w:hAnsi="Arial" w:cs="Arial"/>
                <w:color w:val="000000"/>
                <w:sz w:val="20"/>
              </w:rPr>
              <w:t>Der kan være krav om tilsynsbesøg</w:t>
            </w:r>
            <w:r w:rsidR="00155434">
              <w:rPr>
                <w:rFonts w:ascii="Arial" w:hAnsi="Arial" w:cs="Arial"/>
                <w:color w:val="000000"/>
                <w:sz w:val="20"/>
              </w:rPr>
              <w:t>,</w:t>
            </w:r>
            <w:r w:rsidR="00AB53D8">
              <w:rPr>
                <w:rFonts w:ascii="Arial" w:hAnsi="Arial" w:cs="Arial"/>
                <w:color w:val="000000"/>
                <w:sz w:val="20"/>
              </w:rPr>
              <w:t xml:space="preserve"> dialogmøder </w:t>
            </w:r>
            <w:r w:rsidR="00155434">
              <w:rPr>
                <w:rFonts w:ascii="Arial" w:hAnsi="Arial" w:cs="Arial"/>
                <w:color w:val="000000"/>
                <w:sz w:val="20"/>
              </w:rPr>
              <w:t>e.l.</w:t>
            </w:r>
          </w:p>
        </w:tc>
        <w:tc>
          <w:tcPr>
            <w:tcW w:w="1250" w:type="pct"/>
          </w:tcPr>
          <w:p w14:paraId="411FB8B2" w14:textId="77777777" w:rsidR="00432D0F" w:rsidRDefault="00C11381" w:rsidP="000854B4">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3C3DF2">
              <w:rPr>
                <w:rFonts w:ascii="Arial" w:hAnsi="Arial" w:cs="Arial"/>
                <w:color w:val="000000"/>
                <w:sz w:val="20"/>
              </w:rPr>
              <w:t>.</w:t>
            </w:r>
            <w:r w:rsidR="000854B4">
              <w:rPr>
                <w:rFonts w:ascii="Arial" w:hAnsi="Arial" w:cs="Arial"/>
                <w:color w:val="000000"/>
                <w:sz w:val="20"/>
              </w:rPr>
              <w:t>2</w:t>
            </w:r>
            <w:r w:rsidR="0039399F">
              <w:rPr>
                <w:rFonts w:ascii="Arial" w:hAnsi="Arial" w:cs="Arial"/>
                <w:color w:val="000000"/>
                <w:sz w:val="20"/>
              </w:rPr>
              <w:t>.</w:t>
            </w:r>
            <w:r w:rsidR="005B6588">
              <w:rPr>
                <w:rFonts w:ascii="Arial" w:hAnsi="Arial" w:cs="Arial"/>
                <w:color w:val="000000"/>
                <w:sz w:val="20"/>
              </w:rPr>
              <w:tab/>
              <w:t>R</w:t>
            </w:r>
            <w:r w:rsidR="00432D0F">
              <w:rPr>
                <w:rFonts w:ascii="Arial" w:hAnsi="Arial" w:cs="Arial"/>
                <w:color w:val="000000"/>
                <w:sz w:val="20"/>
              </w:rPr>
              <w:t xml:space="preserve">elevant dokumentation kan omfatte: </w:t>
            </w:r>
          </w:p>
          <w:p w14:paraId="78FD5595" w14:textId="77777777" w:rsidR="00432D0F" w:rsidRDefault="00155434" w:rsidP="000854B4">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R</w:t>
            </w:r>
            <w:r w:rsidR="004744CB" w:rsidRPr="001772F0">
              <w:rPr>
                <w:rFonts w:ascii="Arial" w:hAnsi="Arial" w:cs="Arial"/>
                <w:color w:val="000000"/>
                <w:sz w:val="20"/>
              </w:rPr>
              <w:t>apporteringer fra tilskudsmodtager</w:t>
            </w:r>
            <w:r w:rsidR="00774285">
              <w:rPr>
                <w:rFonts w:ascii="Arial" w:hAnsi="Arial" w:cs="Arial"/>
                <w:color w:val="000000"/>
                <w:sz w:val="20"/>
              </w:rPr>
              <w:t xml:space="preserve"> om faglige resultater og økonomi – både løbende og afsluttende rap</w:t>
            </w:r>
            <w:r>
              <w:rPr>
                <w:rFonts w:ascii="Arial" w:hAnsi="Arial" w:cs="Arial"/>
                <w:color w:val="000000"/>
                <w:sz w:val="20"/>
              </w:rPr>
              <w:t>p</w:t>
            </w:r>
            <w:r w:rsidR="00774285">
              <w:rPr>
                <w:rFonts w:ascii="Arial" w:hAnsi="Arial" w:cs="Arial"/>
                <w:color w:val="000000"/>
                <w:sz w:val="20"/>
              </w:rPr>
              <w:t>ortering (herunder også regnsk</w:t>
            </w:r>
            <w:r w:rsidR="00794CAD">
              <w:rPr>
                <w:rFonts w:ascii="Arial" w:hAnsi="Arial" w:cs="Arial"/>
                <w:color w:val="000000"/>
                <w:sz w:val="20"/>
              </w:rPr>
              <w:t>a</w:t>
            </w:r>
            <w:r w:rsidR="00774285">
              <w:rPr>
                <w:rFonts w:ascii="Arial" w:hAnsi="Arial" w:cs="Arial"/>
                <w:color w:val="000000"/>
                <w:sz w:val="20"/>
              </w:rPr>
              <w:t>ber)</w:t>
            </w:r>
          </w:p>
          <w:p w14:paraId="29C93BED" w14:textId="77777777" w:rsidR="00432D0F" w:rsidRDefault="00155434" w:rsidP="000854B4">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w:t>
            </w:r>
            <w:r w:rsidR="003C3DF2" w:rsidRPr="001772F0">
              <w:rPr>
                <w:rFonts w:ascii="Arial" w:hAnsi="Arial" w:cs="Arial"/>
                <w:color w:val="000000"/>
                <w:sz w:val="20"/>
              </w:rPr>
              <w:t>agsbehandlervejledning</w:t>
            </w:r>
          </w:p>
          <w:p w14:paraId="280CC43F" w14:textId="77777777" w:rsidR="003C3DF2" w:rsidRDefault="00155434" w:rsidP="000854B4">
            <w:pPr>
              <w:pStyle w:val="Listeafsnit"/>
              <w:numPr>
                <w:ilvl w:val="0"/>
                <w:numId w:val="40"/>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T</w:t>
            </w:r>
            <w:r w:rsidR="003C3DF2" w:rsidRPr="001772F0">
              <w:rPr>
                <w:rFonts w:ascii="Arial" w:hAnsi="Arial" w:cs="Arial"/>
                <w:color w:val="000000"/>
                <w:sz w:val="20"/>
              </w:rPr>
              <w:t>ilsagnsskrivelser.</w:t>
            </w:r>
          </w:p>
        </w:tc>
      </w:tr>
      <w:tr w:rsidR="007B374D" w:rsidRPr="00925491" w14:paraId="12BF5308" w14:textId="77777777" w:rsidTr="00147B9E">
        <w:trPr>
          <w:cantSplit/>
        </w:trPr>
        <w:tc>
          <w:tcPr>
            <w:tcW w:w="1250" w:type="pct"/>
          </w:tcPr>
          <w:p w14:paraId="5A56A9FE" w14:textId="77777777" w:rsidR="007B374D" w:rsidRPr="003F18D4" w:rsidRDefault="00C11381" w:rsidP="000854B4">
            <w:pPr>
              <w:tabs>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76309B">
              <w:rPr>
                <w:rFonts w:ascii="Arial" w:hAnsi="Arial" w:cs="Arial"/>
                <w:color w:val="000000"/>
                <w:sz w:val="20"/>
              </w:rPr>
              <w:t>3</w:t>
            </w:r>
            <w:r w:rsidR="0039399F">
              <w:rPr>
                <w:rFonts w:ascii="Arial" w:hAnsi="Arial" w:cs="Arial"/>
                <w:color w:val="000000"/>
                <w:sz w:val="20"/>
              </w:rPr>
              <w:t>.</w:t>
            </w:r>
            <w:r w:rsidR="0039399F">
              <w:rPr>
                <w:rFonts w:ascii="Arial" w:hAnsi="Arial" w:cs="Arial"/>
                <w:color w:val="000000"/>
                <w:sz w:val="20"/>
              </w:rPr>
              <w:tab/>
            </w:r>
            <w:r w:rsidR="00AB53D8">
              <w:rPr>
                <w:rFonts w:ascii="Arial" w:hAnsi="Arial" w:cs="Arial"/>
                <w:color w:val="000000"/>
                <w:sz w:val="20"/>
              </w:rPr>
              <w:t xml:space="preserve">Tilskudsgiver har kun </w:t>
            </w:r>
            <w:r w:rsidR="00BE26A2">
              <w:rPr>
                <w:rFonts w:ascii="Arial" w:hAnsi="Arial" w:cs="Arial"/>
                <w:color w:val="000000"/>
                <w:sz w:val="20"/>
              </w:rPr>
              <w:t xml:space="preserve">udbetalt </w:t>
            </w:r>
            <w:r w:rsidR="00AB53D8">
              <w:rPr>
                <w:rFonts w:ascii="Arial" w:hAnsi="Arial" w:cs="Arial"/>
                <w:color w:val="000000"/>
                <w:sz w:val="20"/>
              </w:rPr>
              <w:t>tilskud inden for formålet</w:t>
            </w:r>
            <w:r w:rsidR="00155434">
              <w:rPr>
                <w:rFonts w:ascii="Arial" w:hAnsi="Arial" w:cs="Arial"/>
                <w:color w:val="000000"/>
                <w:sz w:val="20"/>
              </w:rPr>
              <w:t>.</w:t>
            </w:r>
          </w:p>
        </w:tc>
        <w:tc>
          <w:tcPr>
            <w:tcW w:w="1250" w:type="pct"/>
          </w:tcPr>
          <w:p w14:paraId="49C464C4" w14:textId="77777777" w:rsidR="00EB1C93" w:rsidRDefault="00C11381" w:rsidP="000854B4">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2</w:t>
            </w:r>
            <w:r w:rsidR="003C3DF2">
              <w:rPr>
                <w:rFonts w:ascii="Arial" w:hAnsi="Arial" w:cs="Arial"/>
                <w:color w:val="000000"/>
                <w:sz w:val="20"/>
              </w:rPr>
              <w:t>.</w:t>
            </w:r>
            <w:r w:rsidR="0076309B">
              <w:rPr>
                <w:rFonts w:ascii="Arial" w:hAnsi="Arial" w:cs="Arial"/>
                <w:color w:val="000000"/>
                <w:sz w:val="20"/>
              </w:rPr>
              <w:t>3</w:t>
            </w:r>
            <w:r w:rsidR="003C3DF2">
              <w:rPr>
                <w:rFonts w:ascii="Arial" w:hAnsi="Arial" w:cs="Arial"/>
                <w:color w:val="000000"/>
                <w:sz w:val="20"/>
              </w:rPr>
              <w:t>.1</w:t>
            </w:r>
            <w:r w:rsidR="00D50ABA">
              <w:rPr>
                <w:rFonts w:ascii="Arial" w:hAnsi="Arial" w:cs="Arial"/>
                <w:color w:val="000000"/>
                <w:sz w:val="20"/>
              </w:rPr>
              <w:t>.</w:t>
            </w:r>
            <w:r w:rsidR="00D30C80">
              <w:rPr>
                <w:rFonts w:ascii="Arial" w:hAnsi="Arial" w:cs="Arial"/>
                <w:color w:val="000000"/>
                <w:sz w:val="20"/>
              </w:rPr>
              <w:tab/>
            </w:r>
            <w:r w:rsidR="00F936A7" w:rsidRPr="00C11381">
              <w:rPr>
                <w:rFonts w:ascii="Arial" w:hAnsi="Arial" w:cs="Arial"/>
                <w:color w:val="000000"/>
                <w:sz w:val="20"/>
              </w:rPr>
              <w:t xml:space="preserve">Tilskudsgiver har </w:t>
            </w:r>
            <w:r w:rsidR="00F936A7">
              <w:rPr>
                <w:rFonts w:ascii="Arial" w:hAnsi="Arial" w:cs="Arial"/>
                <w:color w:val="000000"/>
                <w:sz w:val="20"/>
              </w:rPr>
              <w:t>sikret, at tilskudsmidler</w:t>
            </w:r>
            <w:r w:rsidR="00AB53D8">
              <w:rPr>
                <w:rFonts w:ascii="Arial" w:hAnsi="Arial" w:cs="Arial"/>
                <w:color w:val="000000"/>
                <w:sz w:val="20"/>
              </w:rPr>
              <w:t xml:space="preserve"> kun er udbetalt</w:t>
            </w:r>
            <w:r w:rsidR="00F936A7">
              <w:rPr>
                <w:rFonts w:ascii="Arial" w:hAnsi="Arial" w:cs="Arial"/>
                <w:color w:val="000000"/>
                <w:sz w:val="20"/>
              </w:rPr>
              <w:t xml:space="preserve"> inden for rammerne af tilsagnet</w:t>
            </w:r>
            <w:r w:rsidR="00CA3F79">
              <w:rPr>
                <w:rFonts w:ascii="Arial" w:hAnsi="Arial" w:cs="Arial"/>
                <w:color w:val="000000"/>
                <w:sz w:val="20"/>
              </w:rPr>
              <w:t xml:space="preserve"> til tilskudsmodtager</w:t>
            </w:r>
            <w:r w:rsidR="006E4579">
              <w:rPr>
                <w:rFonts w:ascii="Arial" w:hAnsi="Arial" w:cs="Arial"/>
                <w:color w:val="000000"/>
                <w:sz w:val="20"/>
              </w:rPr>
              <w:t>.</w:t>
            </w:r>
          </w:p>
          <w:p w14:paraId="0E5A97D6" w14:textId="77777777" w:rsidR="007B374D" w:rsidRPr="00D357BD" w:rsidRDefault="00AF27BA" w:rsidP="000854B4">
            <w:pPr>
              <w:tabs>
                <w:tab w:val="clear" w:pos="567"/>
                <w:tab w:val="clear" w:pos="1134"/>
                <w:tab w:val="left" w:pos="714"/>
              </w:tabs>
              <w:spacing w:before="40" w:after="40" w:line="240" w:lineRule="exact"/>
              <w:ind w:left="708" w:right="113" w:hanging="595"/>
              <w:jc w:val="left"/>
            </w:pPr>
            <w:r>
              <w:rPr>
                <w:rFonts w:ascii="Arial" w:hAnsi="Arial" w:cs="Arial"/>
                <w:color w:val="000000"/>
                <w:sz w:val="20"/>
              </w:rPr>
              <w:t>2.</w:t>
            </w:r>
            <w:r w:rsidR="0076309B">
              <w:rPr>
                <w:rFonts w:ascii="Arial" w:hAnsi="Arial" w:cs="Arial"/>
                <w:color w:val="000000"/>
                <w:sz w:val="20"/>
              </w:rPr>
              <w:t>3</w:t>
            </w:r>
            <w:r>
              <w:rPr>
                <w:rFonts w:ascii="Arial" w:hAnsi="Arial" w:cs="Arial"/>
                <w:color w:val="000000"/>
                <w:sz w:val="20"/>
              </w:rPr>
              <w:t>.2</w:t>
            </w:r>
            <w:r w:rsidR="00D50ABA">
              <w:rPr>
                <w:rFonts w:ascii="Arial" w:hAnsi="Arial" w:cs="Arial"/>
                <w:color w:val="000000"/>
                <w:sz w:val="20"/>
              </w:rPr>
              <w:t>.</w:t>
            </w:r>
            <w:r w:rsidR="005B6588">
              <w:rPr>
                <w:rFonts w:ascii="Arial" w:hAnsi="Arial" w:cs="Arial"/>
                <w:color w:val="000000"/>
                <w:sz w:val="20"/>
              </w:rPr>
              <w:tab/>
            </w:r>
            <w:r w:rsidR="00F936A7">
              <w:rPr>
                <w:rFonts w:ascii="Arial" w:hAnsi="Arial" w:cs="Arial"/>
                <w:color w:val="000000"/>
                <w:sz w:val="20"/>
              </w:rPr>
              <w:t xml:space="preserve">Udbetalinger </w:t>
            </w:r>
            <w:r w:rsidR="00774285">
              <w:rPr>
                <w:rFonts w:ascii="Arial" w:hAnsi="Arial" w:cs="Arial"/>
                <w:color w:val="000000"/>
                <w:sz w:val="20"/>
              </w:rPr>
              <w:t xml:space="preserve">fra tilskudsgiver </w:t>
            </w:r>
            <w:r w:rsidR="00F936A7">
              <w:rPr>
                <w:rFonts w:ascii="Arial" w:hAnsi="Arial" w:cs="Arial"/>
                <w:color w:val="000000"/>
                <w:sz w:val="20"/>
              </w:rPr>
              <w:t>er kun sket</w:t>
            </w:r>
            <w:r w:rsidR="00155434">
              <w:rPr>
                <w:rFonts w:ascii="Arial" w:hAnsi="Arial" w:cs="Arial"/>
                <w:color w:val="000000"/>
                <w:sz w:val="20"/>
              </w:rPr>
              <w:t>,</w:t>
            </w:r>
            <w:r w:rsidR="00F936A7">
              <w:rPr>
                <w:rFonts w:ascii="Arial" w:hAnsi="Arial" w:cs="Arial"/>
                <w:color w:val="000000"/>
                <w:sz w:val="20"/>
              </w:rPr>
              <w:t xml:space="preserve"> når </w:t>
            </w:r>
            <w:r w:rsidR="00AB53D8">
              <w:rPr>
                <w:rFonts w:ascii="Arial" w:hAnsi="Arial" w:cs="Arial"/>
                <w:color w:val="000000"/>
                <w:sz w:val="20"/>
              </w:rPr>
              <w:t xml:space="preserve">alle </w:t>
            </w:r>
            <w:r w:rsidR="00F936A7">
              <w:rPr>
                <w:rFonts w:ascii="Arial" w:hAnsi="Arial" w:cs="Arial"/>
                <w:color w:val="000000"/>
                <w:sz w:val="20"/>
              </w:rPr>
              <w:t>krav og betingelser for tilskuddet er opfyldt</w:t>
            </w:r>
            <w:r w:rsidR="00F936A7" w:rsidDel="00F936A7">
              <w:rPr>
                <w:rFonts w:ascii="Arial" w:hAnsi="Arial" w:cs="Arial"/>
                <w:color w:val="000000"/>
                <w:sz w:val="20"/>
              </w:rPr>
              <w:t xml:space="preserve"> </w:t>
            </w:r>
            <w:r w:rsidR="00CA3F79">
              <w:rPr>
                <w:rFonts w:ascii="Arial" w:hAnsi="Arial" w:cs="Arial"/>
                <w:color w:val="000000"/>
                <w:sz w:val="20"/>
              </w:rPr>
              <w:t>af tilskudsmodtager</w:t>
            </w:r>
            <w:r w:rsidR="006E4579">
              <w:rPr>
                <w:rFonts w:ascii="Arial" w:hAnsi="Arial" w:cs="Arial"/>
                <w:color w:val="000000"/>
                <w:sz w:val="20"/>
              </w:rPr>
              <w:t>.</w:t>
            </w:r>
          </w:p>
        </w:tc>
        <w:tc>
          <w:tcPr>
            <w:tcW w:w="1250" w:type="pct"/>
          </w:tcPr>
          <w:p w14:paraId="447F9E0C" w14:textId="77777777" w:rsidR="007B374D" w:rsidRPr="003B5B21" w:rsidRDefault="00C11381" w:rsidP="000854B4">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4744CB">
              <w:rPr>
                <w:rFonts w:ascii="Arial" w:hAnsi="Arial" w:cs="Arial"/>
                <w:color w:val="000000"/>
                <w:sz w:val="20"/>
              </w:rPr>
              <w:t>.</w:t>
            </w:r>
            <w:r w:rsidR="000854B4">
              <w:rPr>
                <w:rFonts w:ascii="Arial" w:hAnsi="Arial" w:cs="Arial"/>
                <w:color w:val="000000"/>
                <w:sz w:val="20"/>
              </w:rPr>
              <w:t>3</w:t>
            </w:r>
            <w:r w:rsidR="0039399F">
              <w:rPr>
                <w:rFonts w:ascii="Arial" w:hAnsi="Arial" w:cs="Arial"/>
                <w:color w:val="000000"/>
                <w:sz w:val="20"/>
              </w:rPr>
              <w:t>.</w:t>
            </w:r>
            <w:r w:rsidR="005B6588">
              <w:rPr>
                <w:rFonts w:ascii="Arial" w:hAnsi="Arial" w:cs="Arial"/>
                <w:color w:val="000000"/>
                <w:sz w:val="20"/>
              </w:rPr>
              <w:tab/>
            </w:r>
            <w:r w:rsidR="004744CB">
              <w:rPr>
                <w:rFonts w:ascii="Arial" w:hAnsi="Arial" w:cs="Arial"/>
                <w:color w:val="000000"/>
                <w:sz w:val="20"/>
              </w:rPr>
              <w:t>Gennemgang af betalinger vedr</w:t>
            </w:r>
            <w:r w:rsidR="00155434">
              <w:rPr>
                <w:rFonts w:ascii="Arial" w:hAnsi="Arial" w:cs="Arial"/>
                <w:color w:val="000000"/>
                <w:sz w:val="20"/>
              </w:rPr>
              <w:t>ørende</w:t>
            </w:r>
            <w:r w:rsidR="004744CB">
              <w:rPr>
                <w:rFonts w:ascii="Arial" w:hAnsi="Arial" w:cs="Arial"/>
                <w:color w:val="000000"/>
                <w:sz w:val="20"/>
              </w:rPr>
              <w:t xml:space="preserve"> konkrete tilskud. Gennemgang af sagsbehandlervejledninger og andre lign</w:t>
            </w:r>
            <w:r w:rsidR="00155434">
              <w:rPr>
                <w:rFonts w:ascii="Arial" w:hAnsi="Arial" w:cs="Arial"/>
                <w:color w:val="000000"/>
                <w:sz w:val="20"/>
              </w:rPr>
              <w:t>ende</w:t>
            </w:r>
            <w:r w:rsidR="004744CB">
              <w:rPr>
                <w:rFonts w:ascii="Arial" w:hAnsi="Arial" w:cs="Arial"/>
                <w:color w:val="000000"/>
                <w:sz w:val="20"/>
              </w:rPr>
              <w:t xml:space="preserve"> dokumenter, der sætter rammer for udmøntningen af tilskudsordninger. Gennemgang af tilsagnsskrivelser</w:t>
            </w:r>
            <w:r w:rsidR="002D50CB">
              <w:rPr>
                <w:rFonts w:ascii="Arial" w:hAnsi="Arial" w:cs="Arial"/>
                <w:color w:val="000000"/>
                <w:sz w:val="20"/>
              </w:rPr>
              <w:t xml:space="preserve"> i forhold til krav indeholdt heri</w:t>
            </w:r>
            <w:r w:rsidR="004744CB">
              <w:rPr>
                <w:rFonts w:ascii="Arial" w:hAnsi="Arial" w:cs="Arial"/>
                <w:color w:val="000000"/>
                <w:sz w:val="20"/>
              </w:rPr>
              <w:t>.</w:t>
            </w:r>
            <w:r w:rsidR="002D50CB">
              <w:rPr>
                <w:rFonts w:ascii="Arial" w:hAnsi="Arial" w:cs="Arial"/>
                <w:color w:val="000000"/>
                <w:sz w:val="20"/>
              </w:rPr>
              <w:t xml:space="preserve"> Gennemgang af tjekliste ved udbetaling af rater og tjekliste til brug ved endelig udbetaling e</w:t>
            </w:r>
            <w:r w:rsidR="00155434">
              <w:rPr>
                <w:rFonts w:ascii="Arial" w:hAnsi="Arial" w:cs="Arial"/>
                <w:color w:val="000000"/>
                <w:sz w:val="20"/>
              </w:rPr>
              <w:t>.l.</w:t>
            </w:r>
          </w:p>
        </w:tc>
        <w:tc>
          <w:tcPr>
            <w:tcW w:w="1250" w:type="pct"/>
          </w:tcPr>
          <w:p w14:paraId="6EDEF9C3" w14:textId="77777777" w:rsidR="00432D0F" w:rsidRDefault="00C11381" w:rsidP="000854B4">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4744CB">
              <w:rPr>
                <w:rFonts w:ascii="Arial" w:hAnsi="Arial" w:cs="Arial"/>
                <w:color w:val="000000"/>
                <w:sz w:val="20"/>
              </w:rPr>
              <w:t>.</w:t>
            </w:r>
            <w:r w:rsidR="000854B4">
              <w:rPr>
                <w:rFonts w:ascii="Arial" w:hAnsi="Arial" w:cs="Arial"/>
                <w:color w:val="000000"/>
                <w:sz w:val="20"/>
              </w:rPr>
              <w:t>3</w:t>
            </w:r>
            <w:r w:rsidR="0039399F">
              <w:rPr>
                <w:rFonts w:ascii="Arial" w:hAnsi="Arial" w:cs="Arial"/>
                <w:color w:val="000000"/>
                <w:sz w:val="20"/>
              </w:rPr>
              <w:t>.</w:t>
            </w:r>
            <w:r w:rsidR="005B6588">
              <w:rPr>
                <w:rFonts w:ascii="Arial" w:hAnsi="Arial" w:cs="Arial"/>
                <w:color w:val="000000"/>
                <w:sz w:val="20"/>
              </w:rPr>
              <w:tab/>
            </w:r>
            <w:r w:rsidR="00432D0F">
              <w:rPr>
                <w:rFonts w:ascii="Arial" w:hAnsi="Arial" w:cs="Arial"/>
                <w:color w:val="000000"/>
                <w:sz w:val="20"/>
              </w:rPr>
              <w:t xml:space="preserve">Relevant dokumentation kan omfatte: </w:t>
            </w:r>
          </w:p>
          <w:p w14:paraId="7B20B203" w14:textId="77777777" w:rsidR="00432D0F" w:rsidRPr="001772F0" w:rsidRDefault="00155434" w:rsidP="000854B4">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B</w:t>
            </w:r>
            <w:r w:rsidR="004744CB" w:rsidRPr="001772F0">
              <w:rPr>
                <w:rFonts w:ascii="Arial" w:hAnsi="Arial" w:cs="Arial"/>
                <w:color w:val="000000"/>
                <w:sz w:val="20"/>
              </w:rPr>
              <w:t>etalingsoversigter</w:t>
            </w:r>
          </w:p>
          <w:p w14:paraId="305A06D1" w14:textId="77777777" w:rsidR="00432D0F" w:rsidRDefault="00155434" w:rsidP="000854B4">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w:t>
            </w:r>
            <w:r w:rsidR="004744CB" w:rsidRPr="001772F0">
              <w:rPr>
                <w:rFonts w:ascii="Arial" w:hAnsi="Arial" w:cs="Arial"/>
                <w:color w:val="000000"/>
                <w:sz w:val="20"/>
              </w:rPr>
              <w:t xml:space="preserve">agsbehandlervejledning </w:t>
            </w:r>
          </w:p>
          <w:p w14:paraId="08C43ECB" w14:textId="77777777" w:rsidR="0012180B" w:rsidRPr="00F54C61" w:rsidRDefault="00155434" w:rsidP="000854B4">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T</w:t>
            </w:r>
            <w:r w:rsidR="0012180B" w:rsidRPr="00F54C61">
              <w:rPr>
                <w:rFonts w:ascii="Arial" w:hAnsi="Arial" w:cs="Arial"/>
                <w:color w:val="000000"/>
                <w:sz w:val="20"/>
              </w:rPr>
              <w:t>ilsagnsbrev</w:t>
            </w:r>
          </w:p>
          <w:p w14:paraId="6BA9B46E" w14:textId="77777777" w:rsidR="00432D0F" w:rsidRDefault="00155434" w:rsidP="000854B4">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S</w:t>
            </w:r>
            <w:r w:rsidR="002D50CB" w:rsidRPr="001772F0">
              <w:rPr>
                <w:rFonts w:ascii="Arial" w:hAnsi="Arial" w:cs="Arial"/>
                <w:color w:val="000000"/>
                <w:sz w:val="20"/>
              </w:rPr>
              <w:t xml:space="preserve">agsdokumenter, noter </w:t>
            </w:r>
            <w:r w:rsidR="00534C03">
              <w:rPr>
                <w:rFonts w:ascii="Arial" w:hAnsi="Arial" w:cs="Arial"/>
                <w:color w:val="000000"/>
                <w:sz w:val="20"/>
              </w:rPr>
              <w:t>o.l.,</w:t>
            </w:r>
            <w:r w:rsidR="002D50CB" w:rsidRPr="001772F0">
              <w:rPr>
                <w:rFonts w:ascii="Arial" w:hAnsi="Arial" w:cs="Arial"/>
                <w:color w:val="000000"/>
                <w:sz w:val="20"/>
              </w:rPr>
              <w:t xml:space="preserve"> ev</w:t>
            </w:r>
            <w:r w:rsidR="00534C03">
              <w:rPr>
                <w:rFonts w:ascii="Arial" w:hAnsi="Arial" w:cs="Arial"/>
                <w:color w:val="000000"/>
                <w:sz w:val="20"/>
              </w:rPr>
              <w:t>entuelt</w:t>
            </w:r>
            <w:r w:rsidR="00432D0F" w:rsidRPr="00432D0F">
              <w:rPr>
                <w:rFonts w:ascii="Arial" w:hAnsi="Arial" w:cs="Arial"/>
                <w:color w:val="000000"/>
                <w:sz w:val="20"/>
              </w:rPr>
              <w:t xml:space="preserve"> i tilskudssystemer</w:t>
            </w:r>
          </w:p>
          <w:p w14:paraId="687BD320" w14:textId="77777777" w:rsidR="0012180B" w:rsidRDefault="00534C03" w:rsidP="000854B4">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T</w:t>
            </w:r>
            <w:r w:rsidR="004744CB" w:rsidRPr="001772F0">
              <w:rPr>
                <w:rFonts w:ascii="Arial" w:hAnsi="Arial" w:cs="Arial"/>
                <w:color w:val="000000"/>
                <w:sz w:val="20"/>
              </w:rPr>
              <w:t>jekliste ved udbetaling af rater</w:t>
            </w:r>
          </w:p>
          <w:p w14:paraId="715F5381" w14:textId="77777777" w:rsidR="0012180B" w:rsidRDefault="00534C03" w:rsidP="000854B4">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T</w:t>
            </w:r>
            <w:r w:rsidR="004744CB" w:rsidRPr="001772F0">
              <w:rPr>
                <w:rFonts w:ascii="Arial" w:hAnsi="Arial" w:cs="Arial"/>
                <w:color w:val="000000"/>
                <w:sz w:val="20"/>
              </w:rPr>
              <w:t>jekliste til brug ved endelig udbetaling</w:t>
            </w:r>
          </w:p>
          <w:p w14:paraId="711376BE" w14:textId="77777777" w:rsidR="002D50CB" w:rsidRPr="00925491" w:rsidRDefault="00534C03" w:rsidP="000854B4">
            <w:pPr>
              <w:pStyle w:val="Listeafsnit"/>
              <w:numPr>
                <w:ilvl w:val="0"/>
                <w:numId w:val="41"/>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R</w:t>
            </w:r>
            <w:r w:rsidR="002D50CB">
              <w:rPr>
                <w:rFonts w:ascii="Arial" w:hAnsi="Arial" w:cs="Arial"/>
                <w:color w:val="000000"/>
                <w:sz w:val="20"/>
              </w:rPr>
              <w:t>eferater fra tilsynsbesøg/møder o</w:t>
            </w:r>
            <w:r>
              <w:rPr>
                <w:rFonts w:ascii="Arial" w:hAnsi="Arial" w:cs="Arial"/>
                <w:color w:val="000000"/>
                <w:sz w:val="20"/>
              </w:rPr>
              <w:t>.l.</w:t>
            </w:r>
            <w:r w:rsidR="002D50CB">
              <w:rPr>
                <w:rFonts w:ascii="Arial" w:hAnsi="Arial" w:cs="Arial"/>
                <w:color w:val="000000"/>
                <w:sz w:val="20"/>
              </w:rPr>
              <w:t xml:space="preserve"> </w:t>
            </w:r>
          </w:p>
        </w:tc>
      </w:tr>
      <w:tr w:rsidR="001772F0" w:rsidRPr="00925491" w14:paraId="33519A9B" w14:textId="77777777" w:rsidTr="00147B9E">
        <w:trPr>
          <w:cantSplit/>
        </w:trPr>
        <w:tc>
          <w:tcPr>
            <w:tcW w:w="1250" w:type="pct"/>
          </w:tcPr>
          <w:p w14:paraId="50E1250F" w14:textId="77777777" w:rsidR="00D401DC" w:rsidRDefault="0039399F" w:rsidP="000854B4">
            <w:pPr>
              <w:tabs>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76309B">
              <w:rPr>
                <w:rFonts w:ascii="Arial" w:hAnsi="Arial" w:cs="Arial"/>
                <w:color w:val="000000"/>
                <w:sz w:val="20"/>
              </w:rPr>
              <w:t>4.</w:t>
            </w:r>
            <w:r>
              <w:rPr>
                <w:rFonts w:ascii="Arial" w:hAnsi="Arial" w:cs="Arial"/>
                <w:color w:val="000000"/>
                <w:sz w:val="20"/>
              </w:rPr>
              <w:tab/>
            </w:r>
            <w:r w:rsidR="00D401DC">
              <w:rPr>
                <w:rFonts w:ascii="Arial" w:hAnsi="Arial" w:cs="Arial"/>
                <w:color w:val="000000"/>
                <w:sz w:val="20"/>
              </w:rPr>
              <w:t>Tilskudsgiver har fulgt op på</w:t>
            </w:r>
            <w:r w:rsidR="00155434">
              <w:rPr>
                <w:rFonts w:ascii="Arial" w:hAnsi="Arial" w:cs="Arial"/>
                <w:color w:val="000000"/>
                <w:sz w:val="20"/>
              </w:rPr>
              <w:t>,</w:t>
            </w:r>
            <w:r w:rsidR="00D401DC">
              <w:rPr>
                <w:rFonts w:ascii="Arial" w:hAnsi="Arial" w:cs="Arial"/>
                <w:color w:val="000000"/>
                <w:sz w:val="20"/>
              </w:rPr>
              <w:t xml:space="preserve"> </w:t>
            </w:r>
            <w:r w:rsidR="00B25925">
              <w:rPr>
                <w:rFonts w:ascii="Arial" w:hAnsi="Arial" w:cs="Arial"/>
                <w:color w:val="000000"/>
                <w:sz w:val="20"/>
              </w:rPr>
              <w:t xml:space="preserve">om </w:t>
            </w:r>
            <w:r w:rsidR="00D401DC">
              <w:rPr>
                <w:rFonts w:ascii="Arial" w:hAnsi="Arial" w:cs="Arial"/>
                <w:color w:val="000000"/>
                <w:sz w:val="20"/>
              </w:rPr>
              <w:t>tilskudsordninge</w:t>
            </w:r>
            <w:r w:rsidR="006D6FC2">
              <w:rPr>
                <w:rFonts w:ascii="Arial" w:hAnsi="Arial" w:cs="Arial"/>
                <w:color w:val="000000"/>
                <w:sz w:val="20"/>
              </w:rPr>
              <w:t>r</w:t>
            </w:r>
            <w:r w:rsidR="00B25925">
              <w:rPr>
                <w:rFonts w:ascii="Arial" w:hAnsi="Arial" w:cs="Arial"/>
                <w:color w:val="000000"/>
                <w:sz w:val="20"/>
              </w:rPr>
              <w:t xml:space="preserve"> virker efter hensigten</w:t>
            </w:r>
            <w:r w:rsidR="006D6FC2">
              <w:rPr>
                <w:rFonts w:ascii="Arial" w:hAnsi="Arial" w:cs="Arial"/>
                <w:color w:val="000000"/>
                <w:sz w:val="20"/>
              </w:rPr>
              <w:t>.</w:t>
            </w:r>
          </w:p>
        </w:tc>
        <w:tc>
          <w:tcPr>
            <w:tcW w:w="1250" w:type="pct"/>
          </w:tcPr>
          <w:p w14:paraId="68579167" w14:textId="77777777" w:rsidR="00A1543E" w:rsidRDefault="00AF27BA" w:rsidP="000854B4">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2.</w:t>
            </w:r>
            <w:r w:rsidR="0076309B">
              <w:rPr>
                <w:rFonts w:ascii="Arial" w:hAnsi="Arial" w:cs="Arial"/>
                <w:color w:val="000000"/>
                <w:sz w:val="20"/>
              </w:rPr>
              <w:t>4</w:t>
            </w:r>
            <w:r>
              <w:rPr>
                <w:rFonts w:ascii="Arial" w:hAnsi="Arial" w:cs="Arial"/>
                <w:color w:val="000000"/>
                <w:sz w:val="20"/>
              </w:rPr>
              <w:t>.1</w:t>
            </w:r>
            <w:r w:rsidR="00D50ABA">
              <w:rPr>
                <w:rFonts w:ascii="Arial" w:hAnsi="Arial" w:cs="Arial"/>
                <w:color w:val="000000"/>
                <w:sz w:val="20"/>
              </w:rPr>
              <w:t>.</w:t>
            </w:r>
            <w:r w:rsidR="005B6588">
              <w:rPr>
                <w:rFonts w:ascii="Arial" w:hAnsi="Arial" w:cs="Arial"/>
                <w:color w:val="000000"/>
                <w:sz w:val="20"/>
              </w:rPr>
              <w:tab/>
            </w:r>
            <w:r w:rsidR="002477AD">
              <w:rPr>
                <w:rFonts w:ascii="Arial" w:hAnsi="Arial" w:cs="Arial"/>
                <w:color w:val="000000"/>
                <w:sz w:val="20"/>
              </w:rPr>
              <w:t xml:space="preserve">Tilskudsgiver </w:t>
            </w:r>
            <w:r w:rsidR="007E71C5">
              <w:rPr>
                <w:rFonts w:ascii="Arial" w:hAnsi="Arial" w:cs="Arial"/>
                <w:color w:val="000000"/>
                <w:sz w:val="20"/>
              </w:rPr>
              <w:t xml:space="preserve">har </w:t>
            </w:r>
            <w:r w:rsidR="007E6601">
              <w:rPr>
                <w:rFonts w:ascii="Arial" w:hAnsi="Arial" w:cs="Arial"/>
                <w:color w:val="000000"/>
                <w:sz w:val="20"/>
              </w:rPr>
              <w:t>evalueret</w:t>
            </w:r>
            <w:r w:rsidR="00FB249E">
              <w:rPr>
                <w:rFonts w:ascii="Arial" w:hAnsi="Arial" w:cs="Arial"/>
                <w:color w:val="000000"/>
                <w:sz w:val="20"/>
              </w:rPr>
              <w:t xml:space="preserve"> tilskudsordninger </w:t>
            </w:r>
            <w:r w:rsidR="007E6601">
              <w:rPr>
                <w:rFonts w:ascii="Arial" w:hAnsi="Arial" w:cs="Arial"/>
                <w:color w:val="000000"/>
                <w:sz w:val="20"/>
              </w:rPr>
              <w:t xml:space="preserve">ud fra mål opsat for ordningen </w:t>
            </w:r>
            <w:r w:rsidR="00FB249E">
              <w:rPr>
                <w:rFonts w:ascii="Arial" w:hAnsi="Arial" w:cs="Arial"/>
                <w:color w:val="000000"/>
                <w:sz w:val="20"/>
              </w:rPr>
              <w:t>(</w:t>
            </w:r>
            <w:r w:rsidR="00B25925">
              <w:rPr>
                <w:rFonts w:ascii="Arial" w:hAnsi="Arial" w:cs="Arial"/>
                <w:color w:val="000000"/>
                <w:sz w:val="20"/>
              </w:rPr>
              <w:t>gennem selvevaluering,</w:t>
            </w:r>
            <w:r w:rsidR="007E6601">
              <w:rPr>
                <w:rFonts w:ascii="Arial" w:hAnsi="Arial" w:cs="Arial"/>
                <w:color w:val="000000"/>
                <w:sz w:val="20"/>
              </w:rPr>
              <w:t xml:space="preserve"> ekstern evaluering</w:t>
            </w:r>
            <w:r w:rsidR="00B25925">
              <w:rPr>
                <w:rFonts w:ascii="Arial" w:hAnsi="Arial" w:cs="Arial"/>
                <w:color w:val="000000"/>
                <w:sz w:val="20"/>
              </w:rPr>
              <w:t xml:space="preserve"> eller andet</w:t>
            </w:r>
            <w:r w:rsidR="007E6601">
              <w:rPr>
                <w:rFonts w:ascii="Arial" w:hAnsi="Arial" w:cs="Arial"/>
                <w:color w:val="000000"/>
                <w:sz w:val="20"/>
              </w:rPr>
              <w:t>)</w:t>
            </w:r>
            <w:r w:rsidR="00A1543E">
              <w:rPr>
                <w:rFonts w:ascii="Arial" w:hAnsi="Arial" w:cs="Arial"/>
                <w:color w:val="000000"/>
                <w:sz w:val="20"/>
              </w:rPr>
              <w:t xml:space="preserve">. </w:t>
            </w:r>
          </w:p>
          <w:p w14:paraId="02721E46" w14:textId="77777777" w:rsidR="00AF27BA" w:rsidRDefault="006D6FC2" w:rsidP="000854B4">
            <w:pPr>
              <w:tabs>
                <w:tab w:val="clear" w:pos="567"/>
                <w:tab w:val="clear" w:pos="1134"/>
                <w:tab w:val="left" w:pos="714"/>
              </w:tabs>
              <w:spacing w:before="40" w:after="40" w:line="240" w:lineRule="exact"/>
              <w:ind w:left="708" w:right="113" w:hanging="595"/>
              <w:jc w:val="left"/>
              <w:rPr>
                <w:rFonts w:ascii="Arial" w:hAnsi="Arial" w:cs="Arial"/>
                <w:color w:val="000000"/>
                <w:sz w:val="20"/>
              </w:rPr>
            </w:pPr>
            <w:r>
              <w:rPr>
                <w:rFonts w:ascii="Arial" w:hAnsi="Arial" w:cs="Arial"/>
                <w:color w:val="000000"/>
                <w:sz w:val="20"/>
              </w:rPr>
              <w:t>2.</w:t>
            </w:r>
            <w:r w:rsidR="0076309B">
              <w:rPr>
                <w:rFonts w:ascii="Arial" w:hAnsi="Arial" w:cs="Arial"/>
                <w:color w:val="000000"/>
                <w:sz w:val="20"/>
              </w:rPr>
              <w:t>4</w:t>
            </w:r>
            <w:r>
              <w:rPr>
                <w:rFonts w:ascii="Arial" w:hAnsi="Arial" w:cs="Arial"/>
                <w:color w:val="000000"/>
                <w:sz w:val="20"/>
              </w:rPr>
              <w:t>.2</w:t>
            </w:r>
            <w:r w:rsidR="00D50ABA">
              <w:rPr>
                <w:rFonts w:ascii="Arial" w:hAnsi="Arial" w:cs="Arial"/>
                <w:color w:val="000000"/>
                <w:sz w:val="20"/>
              </w:rPr>
              <w:t>.</w:t>
            </w:r>
            <w:r w:rsidR="005B6588">
              <w:rPr>
                <w:rFonts w:ascii="Arial" w:hAnsi="Arial" w:cs="Arial"/>
                <w:color w:val="000000"/>
                <w:sz w:val="20"/>
              </w:rPr>
              <w:tab/>
            </w:r>
            <w:r w:rsidR="007E6601">
              <w:rPr>
                <w:rFonts w:ascii="Arial" w:hAnsi="Arial" w:cs="Arial"/>
                <w:color w:val="000000"/>
                <w:sz w:val="20"/>
              </w:rPr>
              <w:t xml:space="preserve">Tilskudsgiver har taget stilling til, hvordan viden fra evalueringer af tilskudsordninger skal anvendes i tilskudsforvaltningen fremadrettet. </w:t>
            </w:r>
          </w:p>
        </w:tc>
        <w:tc>
          <w:tcPr>
            <w:tcW w:w="1250" w:type="pct"/>
          </w:tcPr>
          <w:p w14:paraId="6F000E96" w14:textId="77777777" w:rsidR="00D401DC" w:rsidRDefault="00397749" w:rsidP="000854B4">
            <w:pPr>
              <w:tabs>
                <w:tab w:val="clear" w:pos="567"/>
                <w:tab w:val="clear" w:pos="1134"/>
                <w:tab w:val="left" w:pos="714"/>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0854B4">
              <w:rPr>
                <w:rFonts w:ascii="Arial" w:hAnsi="Arial" w:cs="Arial"/>
                <w:color w:val="000000"/>
                <w:sz w:val="20"/>
              </w:rPr>
              <w:t>4</w:t>
            </w:r>
            <w:r>
              <w:rPr>
                <w:rFonts w:ascii="Arial" w:hAnsi="Arial" w:cs="Arial"/>
                <w:color w:val="000000"/>
                <w:sz w:val="20"/>
              </w:rPr>
              <w:t>.</w:t>
            </w:r>
            <w:r w:rsidR="005B6588">
              <w:rPr>
                <w:rFonts w:ascii="Arial" w:hAnsi="Arial" w:cs="Arial"/>
                <w:color w:val="000000"/>
                <w:sz w:val="20"/>
              </w:rPr>
              <w:tab/>
            </w:r>
            <w:r>
              <w:rPr>
                <w:rFonts w:ascii="Arial" w:hAnsi="Arial" w:cs="Arial"/>
                <w:color w:val="000000"/>
                <w:sz w:val="20"/>
              </w:rPr>
              <w:t>Interview med sagsbehandler/projektleder og gennemgang af relevant materiale</w:t>
            </w:r>
            <w:r w:rsidR="00B25925">
              <w:rPr>
                <w:rFonts w:ascii="Arial" w:hAnsi="Arial" w:cs="Arial"/>
                <w:color w:val="000000"/>
                <w:sz w:val="20"/>
              </w:rPr>
              <w:t>. Det vil typisk være evaluering af andre ordni</w:t>
            </w:r>
            <w:r w:rsidR="00155434">
              <w:rPr>
                <w:rFonts w:ascii="Arial" w:hAnsi="Arial" w:cs="Arial"/>
                <w:color w:val="000000"/>
                <w:sz w:val="20"/>
              </w:rPr>
              <w:t>n</w:t>
            </w:r>
            <w:r w:rsidR="00B25925">
              <w:rPr>
                <w:rFonts w:ascii="Arial" w:hAnsi="Arial" w:cs="Arial"/>
                <w:color w:val="000000"/>
                <w:sz w:val="20"/>
              </w:rPr>
              <w:t>ger</w:t>
            </w:r>
            <w:r w:rsidR="00155434">
              <w:rPr>
                <w:rFonts w:ascii="Arial" w:hAnsi="Arial" w:cs="Arial"/>
                <w:color w:val="000000"/>
                <w:sz w:val="20"/>
              </w:rPr>
              <w:t>,</w:t>
            </w:r>
            <w:r w:rsidR="00B25925">
              <w:rPr>
                <w:rFonts w:ascii="Arial" w:hAnsi="Arial" w:cs="Arial"/>
                <w:color w:val="000000"/>
                <w:sz w:val="20"/>
              </w:rPr>
              <w:t xml:space="preserve"> man ser på</w:t>
            </w:r>
            <w:r w:rsidR="00155434">
              <w:rPr>
                <w:rFonts w:ascii="Arial" w:hAnsi="Arial" w:cs="Arial"/>
                <w:color w:val="000000"/>
                <w:sz w:val="20"/>
              </w:rPr>
              <w:t>,</w:t>
            </w:r>
            <w:r w:rsidR="00B25925">
              <w:rPr>
                <w:rFonts w:ascii="Arial" w:hAnsi="Arial" w:cs="Arial"/>
                <w:color w:val="000000"/>
                <w:sz w:val="20"/>
              </w:rPr>
              <w:t xml:space="preserve"> end de ordni</w:t>
            </w:r>
            <w:r w:rsidR="00155434">
              <w:rPr>
                <w:rFonts w:ascii="Arial" w:hAnsi="Arial" w:cs="Arial"/>
                <w:color w:val="000000"/>
                <w:sz w:val="20"/>
              </w:rPr>
              <w:t>n</w:t>
            </w:r>
            <w:r w:rsidR="00B25925">
              <w:rPr>
                <w:rFonts w:ascii="Arial" w:hAnsi="Arial" w:cs="Arial"/>
                <w:color w:val="000000"/>
                <w:sz w:val="20"/>
              </w:rPr>
              <w:t>ge</w:t>
            </w:r>
            <w:r w:rsidR="00155434">
              <w:rPr>
                <w:rFonts w:ascii="Arial" w:hAnsi="Arial" w:cs="Arial"/>
                <w:color w:val="000000"/>
                <w:sz w:val="20"/>
              </w:rPr>
              <w:t>r,</w:t>
            </w:r>
            <w:r w:rsidR="00B25925">
              <w:rPr>
                <w:rFonts w:ascii="Arial" w:hAnsi="Arial" w:cs="Arial"/>
                <w:color w:val="000000"/>
                <w:sz w:val="20"/>
              </w:rPr>
              <w:t xml:space="preserve"> der gennemgå</w:t>
            </w:r>
            <w:r w:rsidR="00155434">
              <w:rPr>
                <w:rFonts w:ascii="Arial" w:hAnsi="Arial" w:cs="Arial"/>
                <w:color w:val="000000"/>
                <w:sz w:val="20"/>
              </w:rPr>
              <w:t>s</w:t>
            </w:r>
            <w:r w:rsidR="00B25925">
              <w:rPr>
                <w:rFonts w:ascii="Arial" w:hAnsi="Arial" w:cs="Arial"/>
                <w:color w:val="000000"/>
                <w:sz w:val="20"/>
              </w:rPr>
              <w:t xml:space="preserve"> i øvrige kriterier.</w:t>
            </w:r>
          </w:p>
        </w:tc>
        <w:tc>
          <w:tcPr>
            <w:tcW w:w="1250" w:type="pct"/>
          </w:tcPr>
          <w:p w14:paraId="703C824F" w14:textId="77777777" w:rsidR="0012180B" w:rsidRDefault="00397749" w:rsidP="000854B4">
            <w:pPr>
              <w:tabs>
                <w:tab w:val="clear" w:pos="567"/>
                <w:tab w:val="clear" w:pos="1134"/>
                <w:tab w:val="left" w:pos="709"/>
              </w:tabs>
              <w:spacing w:before="40" w:after="40" w:line="240" w:lineRule="exact"/>
              <w:ind w:left="567" w:right="113" w:hanging="454"/>
              <w:jc w:val="left"/>
              <w:rPr>
                <w:rFonts w:ascii="Arial" w:hAnsi="Arial" w:cs="Arial"/>
                <w:color w:val="000000"/>
                <w:sz w:val="20"/>
              </w:rPr>
            </w:pPr>
            <w:r>
              <w:rPr>
                <w:rFonts w:ascii="Arial" w:hAnsi="Arial" w:cs="Arial"/>
                <w:color w:val="000000"/>
                <w:sz w:val="20"/>
              </w:rPr>
              <w:t>2.</w:t>
            </w:r>
            <w:r w:rsidR="000854B4">
              <w:rPr>
                <w:rFonts w:ascii="Arial" w:hAnsi="Arial" w:cs="Arial"/>
                <w:color w:val="000000"/>
                <w:sz w:val="20"/>
              </w:rPr>
              <w:t>4</w:t>
            </w:r>
            <w:r w:rsidR="0039399F">
              <w:rPr>
                <w:rFonts w:ascii="Arial" w:hAnsi="Arial" w:cs="Arial"/>
                <w:color w:val="000000"/>
                <w:sz w:val="20"/>
              </w:rPr>
              <w:t>.</w:t>
            </w:r>
            <w:r w:rsidR="005B6588">
              <w:rPr>
                <w:rFonts w:ascii="Arial" w:hAnsi="Arial" w:cs="Arial"/>
                <w:color w:val="000000"/>
                <w:sz w:val="20"/>
              </w:rPr>
              <w:tab/>
            </w:r>
            <w:r w:rsidR="0012180B">
              <w:rPr>
                <w:rFonts w:ascii="Arial" w:hAnsi="Arial" w:cs="Arial"/>
                <w:color w:val="000000"/>
                <w:sz w:val="20"/>
              </w:rPr>
              <w:t xml:space="preserve">Relevant dokumentation kan omfatte: </w:t>
            </w:r>
          </w:p>
          <w:p w14:paraId="5C5FFE2B" w14:textId="77777777" w:rsidR="0012180B" w:rsidRDefault="00534C03" w:rsidP="000854B4">
            <w:pPr>
              <w:pStyle w:val="Listeafsnit"/>
              <w:numPr>
                <w:ilvl w:val="0"/>
                <w:numId w:val="42"/>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R</w:t>
            </w:r>
            <w:r w:rsidR="00397749" w:rsidRPr="001772F0">
              <w:rPr>
                <w:rFonts w:ascii="Arial" w:hAnsi="Arial" w:cs="Arial"/>
                <w:color w:val="000000"/>
                <w:sz w:val="20"/>
              </w:rPr>
              <w:t>etningslinjer vedr</w:t>
            </w:r>
            <w:r>
              <w:rPr>
                <w:rFonts w:ascii="Arial" w:hAnsi="Arial" w:cs="Arial"/>
                <w:color w:val="000000"/>
                <w:sz w:val="20"/>
              </w:rPr>
              <w:t>ørende</w:t>
            </w:r>
            <w:r w:rsidR="00397749" w:rsidRPr="001772F0">
              <w:rPr>
                <w:rFonts w:ascii="Arial" w:hAnsi="Arial" w:cs="Arial"/>
                <w:color w:val="000000"/>
                <w:sz w:val="20"/>
              </w:rPr>
              <w:t xml:space="preserve"> opfølgning</w:t>
            </w:r>
          </w:p>
          <w:p w14:paraId="69A69FFE" w14:textId="77777777" w:rsidR="00397749" w:rsidRPr="001772F0" w:rsidRDefault="00534C03" w:rsidP="000854B4">
            <w:pPr>
              <w:pStyle w:val="Listeafsnit"/>
              <w:numPr>
                <w:ilvl w:val="0"/>
                <w:numId w:val="42"/>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O</w:t>
            </w:r>
            <w:r w:rsidR="00397749" w:rsidRPr="001772F0">
              <w:rPr>
                <w:rFonts w:ascii="Arial" w:hAnsi="Arial" w:cs="Arial"/>
                <w:color w:val="000000"/>
                <w:sz w:val="20"/>
              </w:rPr>
              <w:t>pfølgningsnotater o</w:t>
            </w:r>
            <w:r>
              <w:rPr>
                <w:rFonts w:ascii="Arial" w:hAnsi="Arial" w:cs="Arial"/>
                <w:color w:val="000000"/>
                <w:sz w:val="20"/>
              </w:rPr>
              <w:t>.l.</w:t>
            </w:r>
          </w:p>
          <w:p w14:paraId="3854D473" w14:textId="77777777" w:rsidR="00D401DC" w:rsidRDefault="00534C03" w:rsidP="000854B4">
            <w:pPr>
              <w:pStyle w:val="Listeafsnit"/>
              <w:numPr>
                <w:ilvl w:val="0"/>
                <w:numId w:val="43"/>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P</w:t>
            </w:r>
            <w:r w:rsidR="00397749" w:rsidRPr="001772F0">
              <w:rPr>
                <w:rFonts w:ascii="Arial" w:hAnsi="Arial" w:cs="Arial"/>
                <w:color w:val="000000"/>
                <w:sz w:val="20"/>
              </w:rPr>
              <w:t>olitisk aftale, tilskudslov, evalueringsrapport</w:t>
            </w:r>
            <w:r w:rsidR="0012180B" w:rsidRPr="00341A68">
              <w:rPr>
                <w:rFonts w:ascii="Arial" w:hAnsi="Arial" w:cs="Arial"/>
                <w:color w:val="000000"/>
                <w:sz w:val="20"/>
              </w:rPr>
              <w:t xml:space="preserve"> </w:t>
            </w:r>
            <w:r w:rsidR="0012180B">
              <w:rPr>
                <w:rFonts w:ascii="Arial" w:hAnsi="Arial" w:cs="Arial"/>
                <w:color w:val="000000"/>
                <w:sz w:val="20"/>
              </w:rPr>
              <w:t>(</w:t>
            </w:r>
            <w:r w:rsidR="0012180B" w:rsidRPr="00341A68">
              <w:rPr>
                <w:rFonts w:ascii="Arial" w:hAnsi="Arial" w:cs="Arial"/>
                <w:color w:val="000000"/>
                <w:sz w:val="20"/>
              </w:rPr>
              <w:t>krav om evaluering kan fremgå af en politisk aftale og være beskrevet i lovgivningen, men tilskudsgiver kan også vælge at gennemføre en selvevaluering eller en ekstern evaluering af de opnåede effekter</w:t>
            </w:r>
            <w:r w:rsidR="0012180B">
              <w:rPr>
                <w:rFonts w:ascii="Arial" w:hAnsi="Arial" w:cs="Arial"/>
                <w:color w:val="000000"/>
                <w:sz w:val="20"/>
              </w:rPr>
              <w:t>)</w:t>
            </w:r>
          </w:p>
          <w:p w14:paraId="29671F50" w14:textId="77777777" w:rsidR="005B6588" w:rsidRDefault="005B6588" w:rsidP="000854B4">
            <w:pPr>
              <w:pStyle w:val="Listeafsnit"/>
              <w:numPr>
                <w:ilvl w:val="0"/>
                <w:numId w:val="43"/>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Indstillingsnotater</w:t>
            </w:r>
          </w:p>
          <w:p w14:paraId="74290A3D" w14:textId="77777777" w:rsidR="005B6588" w:rsidRDefault="00534C03" w:rsidP="000854B4">
            <w:pPr>
              <w:pStyle w:val="Listeafsnit"/>
              <w:numPr>
                <w:ilvl w:val="0"/>
                <w:numId w:val="43"/>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L</w:t>
            </w:r>
            <w:r w:rsidR="005B6588">
              <w:rPr>
                <w:rFonts w:ascii="Arial" w:hAnsi="Arial" w:cs="Arial"/>
                <w:color w:val="000000"/>
                <w:sz w:val="20"/>
              </w:rPr>
              <w:t>edelsesinformation</w:t>
            </w:r>
          </w:p>
          <w:p w14:paraId="657ABF9E" w14:textId="77777777" w:rsidR="005B6588" w:rsidRDefault="00534C03" w:rsidP="000854B4">
            <w:pPr>
              <w:pStyle w:val="Listeafsnit"/>
              <w:numPr>
                <w:ilvl w:val="0"/>
                <w:numId w:val="43"/>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B</w:t>
            </w:r>
            <w:r w:rsidR="005B6588">
              <w:rPr>
                <w:rFonts w:ascii="Arial" w:hAnsi="Arial" w:cs="Arial"/>
                <w:color w:val="000000"/>
                <w:sz w:val="20"/>
              </w:rPr>
              <w:t>eslutningsreferater</w:t>
            </w:r>
          </w:p>
          <w:p w14:paraId="3115FB2C" w14:textId="77777777" w:rsidR="00421EC4" w:rsidRPr="00734977" w:rsidRDefault="00734977" w:rsidP="00734977">
            <w:pPr>
              <w:pStyle w:val="Listeafsnit"/>
              <w:numPr>
                <w:ilvl w:val="0"/>
                <w:numId w:val="43"/>
              </w:numPr>
              <w:tabs>
                <w:tab w:val="left" w:pos="851"/>
              </w:tabs>
              <w:spacing w:before="40" w:after="40" w:line="240" w:lineRule="exact"/>
              <w:ind w:left="851" w:right="113" w:hanging="284"/>
              <w:contextualSpacing w:val="0"/>
              <w:rPr>
                <w:rFonts w:ascii="Arial" w:hAnsi="Arial" w:cs="Arial"/>
                <w:color w:val="000000"/>
                <w:sz w:val="20"/>
              </w:rPr>
            </w:pPr>
            <w:r>
              <w:rPr>
                <w:rFonts w:ascii="Arial" w:hAnsi="Arial" w:cs="Arial"/>
                <w:color w:val="000000"/>
                <w:sz w:val="20"/>
              </w:rPr>
              <w:t>Eksempler på justeringer af ordninger.</w:t>
            </w:r>
          </w:p>
        </w:tc>
      </w:tr>
    </w:tbl>
    <w:p w14:paraId="5CA4FB0F" w14:textId="77777777" w:rsidR="000E3B8E" w:rsidRDefault="000E3B8E" w:rsidP="0031008F">
      <w:pPr>
        <w:spacing w:line="240" w:lineRule="exact"/>
        <w:rPr>
          <w:rFonts w:ascii="Arial" w:hAnsi="Arial" w:cs="Arial"/>
          <w:color w:val="000000"/>
          <w:sz w:val="20"/>
        </w:rPr>
      </w:pPr>
    </w:p>
    <w:p w14:paraId="4040449E" w14:textId="77777777" w:rsidR="006D6235" w:rsidRDefault="006D6235" w:rsidP="0031008F">
      <w:pPr>
        <w:spacing w:line="240" w:lineRule="exact"/>
        <w:rPr>
          <w:rFonts w:ascii="Arial" w:hAnsi="Arial" w:cs="Arial"/>
          <w:color w:val="000000"/>
          <w:sz w:val="20"/>
        </w:rPr>
      </w:pPr>
    </w:p>
    <w:sectPr w:rsidR="006D6235" w:rsidSect="00147B9E">
      <w:headerReference w:type="even" r:id="rId10"/>
      <w:headerReference w:type="default" r:id="rId11"/>
      <w:footerReference w:type="even" r:id="rId12"/>
      <w:footerReference w:type="default" r:id="rId13"/>
      <w:headerReference w:type="first" r:id="rId14"/>
      <w:pgSz w:w="23814" w:h="16840" w:orient="landscape" w:code="8"/>
      <w:pgMar w:top="425"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96D84" w14:textId="77777777" w:rsidR="00574523" w:rsidRDefault="00574523">
      <w:r>
        <w:separator/>
      </w:r>
    </w:p>
  </w:endnote>
  <w:endnote w:type="continuationSeparator" w:id="0">
    <w:p w14:paraId="02A95F01" w14:textId="77777777" w:rsidR="00574523" w:rsidRDefault="0057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6D5F" w14:textId="77777777" w:rsidR="00A518BD" w:rsidRDefault="00A518BD" w:rsidP="00183572">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3329ECB" w14:textId="77777777" w:rsidR="00A518BD" w:rsidRDefault="00A518BD" w:rsidP="0018357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42B4" w14:textId="77777777" w:rsidR="00A518BD" w:rsidRPr="00925491" w:rsidRDefault="00A518BD" w:rsidP="00925491">
    <w:pPr>
      <w:jc w:val="right"/>
      <w:rPr>
        <w:rFonts w:ascii="Arial" w:hAnsi="Arial" w:cs="Arial"/>
        <w:sz w:val="20"/>
      </w:rPr>
    </w:pPr>
    <w:r w:rsidRPr="00925491">
      <w:rPr>
        <w:rFonts w:ascii="Arial" w:hAnsi="Arial" w:cs="Arial"/>
        <w:sz w:val="20"/>
      </w:rPr>
      <w:fldChar w:fldCharType="begin"/>
    </w:r>
    <w:r w:rsidRPr="00925491">
      <w:rPr>
        <w:rFonts w:ascii="Arial" w:hAnsi="Arial" w:cs="Arial"/>
        <w:sz w:val="20"/>
      </w:rPr>
      <w:instrText xml:space="preserve"> PAGE </w:instrText>
    </w:r>
    <w:r w:rsidRPr="00925491">
      <w:rPr>
        <w:rFonts w:ascii="Arial" w:hAnsi="Arial" w:cs="Arial"/>
        <w:sz w:val="20"/>
      </w:rPr>
      <w:fldChar w:fldCharType="separate"/>
    </w:r>
    <w:r w:rsidR="001317C9">
      <w:rPr>
        <w:rFonts w:ascii="Arial" w:hAnsi="Arial" w:cs="Arial"/>
        <w:noProof/>
        <w:sz w:val="20"/>
      </w:rPr>
      <w:t>1</w:t>
    </w:r>
    <w:r w:rsidRPr="00925491">
      <w:rPr>
        <w:rFonts w:ascii="Arial" w:hAnsi="Arial" w:cs="Arial"/>
        <w:sz w:val="20"/>
      </w:rPr>
      <w:fldChar w:fldCharType="end"/>
    </w:r>
    <w:r>
      <w:rPr>
        <w:rFonts w:ascii="Arial" w:hAnsi="Arial" w:cs="Arial"/>
        <w:sz w:val="20"/>
      </w:rPr>
      <w:t>/</w:t>
    </w:r>
    <w:r w:rsidRPr="00925491">
      <w:rPr>
        <w:rFonts w:ascii="Arial" w:hAnsi="Arial" w:cs="Arial"/>
        <w:sz w:val="20"/>
      </w:rPr>
      <w:fldChar w:fldCharType="begin"/>
    </w:r>
    <w:r w:rsidRPr="00925491">
      <w:rPr>
        <w:rFonts w:ascii="Arial" w:hAnsi="Arial" w:cs="Arial"/>
        <w:sz w:val="20"/>
      </w:rPr>
      <w:instrText xml:space="preserve"> NUMPAGES  </w:instrText>
    </w:r>
    <w:r w:rsidRPr="00925491">
      <w:rPr>
        <w:rFonts w:ascii="Arial" w:hAnsi="Arial" w:cs="Arial"/>
        <w:sz w:val="20"/>
      </w:rPr>
      <w:fldChar w:fldCharType="separate"/>
    </w:r>
    <w:r w:rsidR="001317C9">
      <w:rPr>
        <w:rFonts w:ascii="Arial" w:hAnsi="Arial" w:cs="Arial"/>
        <w:noProof/>
        <w:sz w:val="20"/>
      </w:rPr>
      <w:t>3</w:t>
    </w:r>
    <w:r w:rsidRPr="00925491">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6B19" w14:textId="77777777" w:rsidR="00574523" w:rsidRDefault="00574523">
      <w:r>
        <w:separator/>
      </w:r>
    </w:p>
  </w:footnote>
  <w:footnote w:type="continuationSeparator" w:id="0">
    <w:p w14:paraId="1684D83F" w14:textId="77777777" w:rsidR="00574523" w:rsidRDefault="0057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0F36" w14:textId="77777777" w:rsidR="00A518BD" w:rsidRDefault="00A518B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B78B" w14:textId="77777777" w:rsidR="00A518BD" w:rsidRDefault="00A518B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C0A1" w14:textId="77777777" w:rsidR="00A518BD" w:rsidRDefault="00A518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upperRoman"/>
      <w:pStyle w:val="Overskrift1"/>
      <w:lvlText w:val="%1."/>
      <w:legacy w:legacy="1" w:legacySpace="113" w:legacyIndent="0"/>
      <w:lvlJc w:val="left"/>
    </w:lvl>
    <w:lvl w:ilvl="1">
      <w:start w:val="1"/>
      <w:numFmt w:val="upperLetter"/>
      <w:pStyle w:val="Overskrift2"/>
      <w:lvlText w:val="%2."/>
      <w:legacy w:legacy="1" w:legacySpace="113" w:legacyIndent="0"/>
      <w:lvlJc w:val="left"/>
    </w:lvl>
    <w:lvl w:ilvl="2">
      <w:start w:val="1"/>
      <w:numFmt w:val="lowerLetter"/>
      <w:pStyle w:val="Overskrift3"/>
      <w:lvlText w:val="%3."/>
      <w:legacy w:legacy="1" w:legacySpace="113" w:legacyIndent="0"/>
      <w:lvlJc w:val="left"/>
    </w:lvl>
    <w:lvl w:ilvl="3">
      <w:start w:val="1"/>
      <w:numFmt w:val="lowerLetter"/>
      <w:pStyle w:val="Overskrift4"/>
      <w:lvlText w:val="%4)"/>
      <w:legacy w:legacy="1" w:legacySpace="0" w:legacyIndent="708"/>
      <w:lvlJc w:val="left"/>
      <w:pPr>
        <w:ind w:left="708" w:hanging="708"/>
      </w:pPr>
    </w:lvl>
    <w:lvl w:ilvl="4">
      <w:start w:val="1"/>
      <w:numFmt w:val="decimal"/>
      <w:pStyle w:val="Overskrift5"/>
      <w:lvlText w:val="(%5)"/>
      <w:legacy w:legacy="1" w:legacySpace="0" w:legacyIndent="708"/>
      <w:lvlJc w:val="left"/>
      <w:pPr>
        <w:ind w:left="1416" w:hanging="708"/>
      </w:pPr>
    </w:lvl>
    <w:lvl w:ilvl="5">
      <w:start w:val="1"/>
      <w:numFmt w:val="lowerLetter"/>
      <w:pStyle w:val="Overskrift6"/>
      <w:lvlText w:val="(%6)"/>
      <w:legacy w:legacy="1" w:legacySpace="0" w:legacyIndent="708"/>
      <w:lvlJc w:val="left"/>
      <w:pPr>
        <w:ind w:left="2124" w:hanging="708"/>
      </w:pPr>
    </w:lvl>
    <w:lvl w:ilvl="6">
      <w:start w:val="1"/>
      <w:numFmt w:val="lowerRoman"/>
      <w:pStyle w:val="Overskrift7"/>
      <w:lvlText w:val="(%7)"/>
      <w:legacy w:legacy="1" w:legacySpace="0" w:legacyIndent="708"/>
      <w:lvlJc w:val="left"/>
      <w:pPr>
        <w:ind w:left="2832" w:hanging="708"/>
      </w:pPr>
    </w:lvl>
    <w:lvl w:ilvl="7">
      <w:start w:val="1"/>
      <w:numFmt w:val="lowerLetter"/>
      <w:pStyle w:val="Overskrift8"/>
      <w:lvlText w:val="(%8)"/>
      <w:legacy w:legacy="1" w:legacySpace="0" w:legacyIndent="708"/>
      <w:lvlJc w:val="left"/>
      <w:pPr>
        <w:ind w:left="3540" w:hanging="708"/>
      </w:pPr>
    </w:lvl>
    <w:lvl w:ilvl="8">
      <w:start w:val="1"/>
      <w:numFmt w:val="lowerRoman"/>
      <w:pStyle w:val="Overskrift9"/>
      <w:lvlText w:val="(%9)"/>
      <w:legacy w:legacy="1" w:legacySpace="0" w:legacyIndent="708"/>
      <w:lvlJc w:val="left"/>
      <w:pPr>
        <w:ind w:left="4248" w:hanging="708"/>
      </w:pPr>
    </w:lvl>
  </w:abstractNum>
  <w:abstractNum w:abstractNumId="1" w15:restartNumberingAfterBreak="0">
    <w:nsid w:val="01584E93"/>
    <w:multiLevelType w:val="hybridMultilevel"/>
    <w:tmpl w:val="51C41DF0"/>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 w15:restartNumberingAfterBreak="0">
    <w:nsid w:val="019908A9"/>
    <w:multiLevelType w:val="hybridMultilevel"/>
    <w:tmpl w:val="CD12B902"/>
    <w:lvl w:ilvl="0" w:tplc="04060001">
      <w:start w:val="1"/>
      <w:numFmt w:val="bullet"/>
      <w:lvlText w:val=""/>
      <w:lvlJc w:val="left"/>
      <w:pPr>
        <w:ind w:left="883" w:hanging="360"/>
      </w:pPr>
      <w:rPr>
        <w:rFonts w:ascii="Symbol" w:hAnsi="Symbol" w:hint="default"/>
      </w:rPr>
    </w:lvl>
    <w:lvl w:ilvl="1" w:tplc="04060003" w:tentative="1">
      <w:start w:val="1"/>
      <w:numFmt w:val="bullet"/>
      <w:lvlText w:val="o"/>
      <w:lvlJc w:val="left"/>
      <w:pPr>
        <w:ind w:left="1603" w:hanging="360"/>
      </w:pPr>
      <w:rPr>
        <w:rFonts w:ascii="Courier New" w:hAnsi="Courier New" w:cs="Courier New" w:hint="default"/>
      </w:rPr>
    </w:lvl>
    <w:lvl w:ilvl="2" w:tplc="04060005" w:tentative="1">
      <w:start w:val="1"/>
      <w:numFmt w:val="bullet"/>
      <w:lvlText w:val=""/>
      <w:lvlJc w:val="left"/>
      <w:pPr>
        <w:ind w:left="2323" w:hanging="360"/>
      </w:pPr>
      <w:rPr>
        <w:rFonts w:ascii="Wingdings" w:hAnsi="Wingdings" w:hint="default"/>
      </w:rPr>
    </w:lvl>
    <w:lvl w:ilvl="3" w:tplc="04060001" w:tentative="1">
      <w:start w:val="1"/>
      <w:numFmt w:val="bullet"/>
      <w:lvlText w:val=""/>
      <w:lvlJc w:val="left"/>
      <w:pPr>
        <w:ind w:left="3043" w:hanging="360"/>
      </w:pPr>
      <w:rPr>
        <w:rFonts w:ascii="Symbol" w:hAnsi="Symbol" w:hint="default"/>
      </w:rPr>
    </w:lvl>
    <w:lvl w:ilvl="4" w:tplc="04060003" w:tentative="1">
      <w:start w:val="1"/>
      <w:numFmt w:val="bullet"/>
      <w:lvlText w:val="o"/>
      <w:lvlJc w:val="left"/>
      <w:pPr>
        <w:ind w:left="3763" w:hanging="360"/>
      </w:pPr>
      <w:rPr>
        <w:rFonts w:ascii="Courier New" w:hAnsi="Courier New" w:cs="Courier New" w:hint="default"/>
      </w:rPr>
    </w:lvl>
    <w:lvl w:ilvl="5" w:tplc="04060005" w:tentative="1">
      <w:start w:val="1"/>
      <w:numFmt w:val="bullet"/>
      <w:lvlText w:val=""/>
      <w:lvlJc w:val="left"/>
      <w:pPr>
        <w:ind w:left="4483" w:hanging="360"/>
      </w:pPr>
      <w:rPr>
        <w:rFonts w:ascii="Wingdings" w:hAnsi="Wingdings" w:hint="default"/>
      </w:rPr>
    </w:lvl>
    <w:lvl w:ilvl="6" w:tplc="04060001" w:tentative="1">
      <w:start w:val="1"/>
      <w:numFmt w:val="bullet"/>
      <w:lvlText w:val=""/>
      <w:lvlJc w:val="left"/>
      <w:pPr>
        <w:ind w:left="5203" w:hanging="360"/>
      </w:pPr>
      <w:rPr>
        <w:rFonts w:ascii="Symbol" w:hAnsi="Symbol" w:hint="default"/>
      </w:rPr>
    </w:lvl>
    <w:lvl w:ilvl="7" w:tplc="04060003" w:tentative="1">
      <w:start w:val="1"/>
      <w:numFmt w:val="bullet"/>
      <w:lvlText w:val="o"/>
      <w:lvlJc w:val="left"/>
      <w:pPr>
        <w:ind w:left="5923" w:hanging="360"/>
      </w:pPr>
      <w:rPr>
        <w:rFonts w:ascii="Courier New" w:hAnsi="Courier New" w:cs="Courier New" w:hint="default"/>
      </w:rPr>
    </w:lvl>
    <w:lvl w:ilvl="8" w:tplc="04060005" w:tentative="1">
      <w:start w:val="1"/>
      <w:numFmt w:val="bullet"/>
      <w:lvlText w:val=""/>
      <w:lvlJc w:val="left"/>
      <w:pPr>
        <w:ind w:left="6643" w:hanging="360"/>
      </w:pPr>
      <w:rPr>
        <w:rFonts w:ascii="Wingdings" w:hAnsi="Wingdings" w:hint="default"/>
      </w:rPr>
    </w:lvl>
  </w:abstractNum>
  <w:abstractNum w:abstractNumId="3" w15:restartNumberingAfterBreak="0">
    <w:nsid w:val="045A262D"/>
    <w:multiLevelType w:val="hybridMultilevel"/>
    <w:tmpl w:val="959646A6"/>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 w15:restartNumberingAfterBreak="0">
    <w:nsid w:val="04E20A30"/>
    <w:multiLevelType w:val="multilevel"/>
    <w:tmpl w:val="2C18FB84"/>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3209B5"/>
    <w:multiLevelType w:val="hybridMultilevel"/>
    <w:tmpl w:val="4F2E080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6" w15:restartNumberingAfterBreak="0">
    <w:nsid w:val="08420DE6"/>
    <w:multiLevelType w:val="multilevel"/>
    <w:tmpl w:val="CA32567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DA78AE"/>
    <w:multiLevelType w:val="singleLevel"/>
    <w:tmpl w:val="319EC690"/>
    <w:lvl w:ilvl="0">
      <w:start w:val="1"/>
      <w:numFmt w:val="bullet"/>
      <w:pStyle w:val="Punkttegn"/>
      <w:lvlText w:val=""/>
      <w:lvlJc w:val="left"/>
      <w:pPr>
        <w:tabs>
          <w:tab w:val="num" w:pos="360"/>
        </w:tabs>
        <w:ind w:left="360" w:hanging="360"/>
      </w:pPr>
      <w:rPr>
        <w:rFonts w:ascii="Symbol" w:hAnsi="Symbol" w:hint="default"/>
      </w:rPr>
    </w:lvl>
  </w:abstractNum>
  <w:abstractNum w:abstractNumId="8" w15:restartNumberingAfterBreak="0">
    <w:nsid w:val="0B461F35"/>
    <w:multiLevelType w:val="hybridMultilevel"/>
    <w:tmpl w:val="E7182080"/>
    <w:lvl w:ilvl="0" w:tplc="04060001">
      <w:start w:val="1"/>
      <w:numFmt w:val="bullet"/>
      <w:lvlText w:val=""/>
      <w:lvlJc w:val="left"/>
      <w:pPr>
        <w:ind w:left="1552" w:hanging="360"/>
      </w:pPr>
      <w:rPr>
        <w:rFonts w:ascii="Symbol" w:hAnsi="Symbol" w:hint="default"/>
      </w:rPr>
    </w:lvl>
    <w:lvl w:ilvl="1" w:tplc="04060003" w:tentative="1">
      <w:start w:val="1"/>
      <w:numFmt w:val="bullet"/>
      <w:lvlText w:val="o"/>
      <w:lvlJc w:val="left"/>
      <w:pPr>
        <w:ind w:left="2272" w:hanging="360"/>
      </w:pPr>
      <w:rPr>
        <w:rFonts w:ascii="Courier New" w:hAnsi="Courier New" w:cs="Courier New" w:hint="default"/>
      </w:rPr>
    </w:lvl>
    <w:lvl w:ilvl="2" w:tplc="04060005" w:tentative="1">
      <w:start w:val="1"/>
      <w:numFmt w:val="bullet"/>
      <w:lvlText w:val=""/>
      <w:lvlJc w:val="left"/>
      <w:pPr>
        <w:ind w:left="2992" w:hanging="360"/>
      </w:pPr>
      <w:rPr>
        <w:rFonts w:ascii="Wingdings" w:hAnsi="Wingdings" w:hint="default"/>
      </w:rPr>
    </w:lvl>
    <w:lvl w:ilvl="3" w:tplc="04060001" w:tentative="1">
      <w:start w:val="1"/>
      <w:numFmt w:val="bullet"/>
      <w:lvlText w:val=""/>
      <w:lvlJc w:val="left"/>
      <w:pPr>
        <w:ind w:left="3712" w:hanging="360"/>
      </w:pPr>
      <w:rPr>
        <w:rFonts w:ascii="Symbol" w:hAnsi="Symbol" w:hint="default"/>
      </w:rPr>
    </w:lvl>
    <w:lvl w:ilvl="4" w:tplc="04060003" w:tentative="1">
      <w:start w:val="1"/>
      <w:numFmt w:val="bullet"/>
      <w:lvlText w:val="o"/>
      <w:lvlJc w:val="left"/>
      <w:pPr>
        <w:ind w:left="4432" w:hanging="360"/>
      </w:pPr>
      <w:rPr>
        <w:rFonts w:ascii="Courier New" w:hAnsi="Courier New" w:cs="Courier New" w:hint="default"/>
      </w:rPr>
    </w:lvl>
    <w:lvl w:ilvl="5" w:tplc="04060005" w:tentative="1">
      <w:start w:val="1"/>
      <w:numFmt w:val="bullet"/>
      <w:lvlText w:val=""/>
      <w:lvlJc w:val="left"/>
      <w:pPr>
        <w:ind w:left="5152" w:hanging="360"/>
      </w:pPr>
      <w:rPr>
        <w:rFonts w:ascii="Wingdings" w:hAnsi="Wingdings" w:hint="default"/>
      </w:rPr>
    </w:lvl>
    <w:lvl w:ilvl="6" w:tplc="04060001" w:tentative="1">
      <w:start w:val="1"/>
      <w:numFmt w:val="bullet"/>
      <w:lvlText w:val=""/>
      <w:lvlJc w:val="left"/>
      <w:pPr>
        <w:ind w:left="5872" w:hanging="360"/>
      </w:pPr>
      <w:rPr>
        <w:rFonts w:ascii="Symbol" w:hAnsi="Symbol" w:hint="default"/>
      </w:rPr>
    </w:lvl>
    <w:lvl w:ilvl="7" w:tplc="04060003" w:tentative="1">
      <w:start w:val="1"/>
      <w:numFmt w:val="bullet"/>
      <w:lvlText w:val="o"/>
      <w:lvlJc w:val="left"/>
      <w:pPr>
        <w:ind w:left="6592" w:hanging="360"/>
      </w:pPr>
      <w:rPr>
        <w:rFonts w:ascii="Courier New" w:hAnsi="Courier New" w:cs="Courier New" w:hint="default"/>
      </w:rPr>
    </w:lvl>
    <w:lvl w:ilvl="8" w:tplc="04060005" w:tentative="1">
      <w:start w:val="1"/>
      <w:numFmt w:val="bullet"/>
      <w:lvlText w:val=""/>
      <w:lvlJc w:val="left"/>
      <w:pPr>
        <w:ind w:left="7312" w:hanging="360"/>
      </w:pPr>
      <w:rPr>
        <w:rFonts w:ascii="Wingdings" w:hAnsi="Wingdings" w:hint="default"/>
      </w:rPr>
    </w:lvl>
  </w:abstractNum>
  <w:abstractNum w:abstractNumId="9" w15:restartNumberingAfterBreak="0">
    <w:nsid w:val="0F3F0FC9"/>
    <w:multiLevelType w:val="hybridMultilevel"/>
    <w:tmpl w:val="79C87E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1EE198F"/>
    <w:multiLevelType w:val="hybridMultilevel"/>
    <w:tmpl w:val="580E8EB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1" w15:restartNumberingAfterBreak="0">
    <w:nsid w:val="153A12D4"/>
    <w:multiLevelType w:val="hybridMultilevel"/>
    <w:tmpl w:val="1944874C"/>
    <w:lvl w:ilvl="0" w:tplc="04060001">
      <w:start w:val="1"/>
      <w:numFmt w:val="bullet"/>
      <w:lvlText w:val=""/>
      <w:lvlJc w:val="left"/>
      <w:pPr>
        <w:ind w:left="1666" w:hanging="360"/>
      </w:pPr>
      <w:rPr>
        <w:rFonts w:ascii="Symbol" w:hAnsi="Symbol" w:hint="default"/>
      </w:rPr>
    </w:lvl>
    <w:lvl w:ilvl="1" w:tplc="04060003" w:tentative="1">
      <w:start w:val="1"/>
      <w:numFmt w:val="bullet"/>
      <w:lvlText w:val="o"/>
      <w:lvlJc w:val="left"/>
      <w:pPr>
        <w:ind w:left="2386" w:hanging="360"/>
      </w:pPr>
      <w:rPr>
        <w:rFonts w:ascii="Courier New" w:hAnsi="Courier New" w:cs="Courier New" w:hint="default"/>
      </w:rPr>
    </w:lvl>
    <w:lvl w:ilvl="2" w:tplc="04060005" w:tentative="1">
      <w:start w:val="1"/>
      <w:numFmt w:val="bullet"/>
      <w:lvlText w:val=""/>
      <w:lvlJc w:val="left"/>
      <w:pPr>
        <w:ind w:left="3106" w:hanging="360"/>
      </w:pPr>
      <w:rPr>
        <w:rFonts w:ascii="Wingdings" w:hAnsi="Wingdings" w:hint="default"/>
      </w:rPr>
    </w:lvl>
    <w:lvl w:ilvl="3" w:tplc="04060001" w:tentative="1">
      <w:start w:val="1"/>
      <w:numFmt w:val="bullet"/>
      <w:lvlText w:val=""/>
      <w:lvlJc w:val="left"/>
      <w:pPr>
        <w:ind w:left="3826" w:hanging="360"/>
      </w:pPr>
      <w:rPr>
        <w:rFonts w:ascii="Symbol" w:hAnsi="Symbol" w:hint="default"/>
      </w:rPr>
    </w:lvl>
    <w:lvl w:ilvl="4" w:tplc="04060003" w:tentative="1">
      <w:start w:val="1"/>
      <w:numFmt w:val="bullet"/>
      <w:lvlText w:val="o"/>
      <w:lvlJc w:val="left"/>
      <w:pPr>
        <w:ind w:left="4546" w:hanging="360"/>
      </w:pPr>
      <w:rPr>
        <w:rFonts w:ascii="Courier New" w:hAnsi="Courier New" w:cs="Courier New" w:hint="default"/>
      </w:rPr>
    </w:lvl>
    <w:lvl w:ilvl="5" w:tplc="04060005" w:tentative="1">
      <w:start w:val="1"/>
      <w:numFmt w:val="bullet"/>
      <w:lvlText w:val=""/>
      <w:lvlJc w:val="left"/>
      <w:pPr>
        <w:ind w:left="5266" w:hanging="360"/>
      </w:pPr>
      <w:rPr>
        <w:rFonts w:ascii="Wingdings" w:hAnsi="Wingdings" w:hint="default"/>
      </w:rPr>
    </w:lvl>
    <w:lvl w:ilvl="6" w:tplc="04060001" w:tentative="1">
      <w:start w:val="1"/>
      <w:numFmt w:val="bullet"/>
      <w:lvlText w:val=""/>
      <w:lvlJc w:val="left"/>
      <w:pPr>
        <w:ind w:left="5986" w:hanging="360"/>
      </w:pPr>
      <w:rPr>
        <w:rFonts w:ascii="Symbol" w:hAnsi="Symbol" w:hint="default"/>
      </w:rPr>
    </w:lvl>
    <w:lvl w:ilvl="7" w:tplc="04060003" w:tentative="1">
      <w:start w:val="1"/>
      <w:numFmt w:val="bullet"/>
      <w:lvlText w:val="o"/>
      <w:lvlJc w:val="left"/>
      <w:pPr>
        <w:ind w:left="6706" w:hanging="360"/>
      </w:pPr>
      <w:rPr>
        <w:rFonts w:ascii="Courier New" w:hAnsi="Courier New" w:cs="Courier New" w:hint="default"/>
      </w:rPr>
    </w:lvl>
    <w:lvl w:ilvl="8" w:tplc="04060005" w:tentative="1">
      <w:start w:val="1"/>
      <w:numFmt w:val="bullet"/>
      <w:lvlText w:val=""/>
      <w:lvlJc w:val="left"/>
      <w:pPr>
        <w:ind w:left="7426" w:hanging="360"/>
      </w:pPr>
      <w:rPr>
        <w:rFonts w:ascii="Wingdings" w:hAnsi="Wingdings" w:hint="default"/>
      </w:rPr>
    </w:lvl>
  </w:abstractNum>
  <w:abstractNum w:abstractNumId="12" w15:restartNumberingAfterBreak="0">
    <w:nsid w:val="18330C10"/>
    <w:multiLevelType w:val="hybridMultilevel"/>
    <w:tmpl w:val="00506F0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3" w15:restartNumberingAfterBreak="0">
    <w:nsid w:val="18FB048A"/>
    <w:multiLevelType w:val="multilevel"/>
    <w:tmpl w:val="BD92336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67678D"/>
    <w:multiLevelType w:val="multilevel"/>
    <w:tmpl w:val="D8FCF070"/>
    <w:lvl w:ilvl="0">
      <w:start w:val="1"/>
      <w:numFmt w:val="decimal"/>
      <w:lvlText w:val="%1."/>
      <w:lvlJc w:val="left"/>
      <w:pPr>
        <w:ind w:left="450" w:hanging="450"/>
      </w:pPr>
      <w:rPr>
        <w:rFonts w:hint="default"/>
      </w:rPr>
    </w:lvl>
    <w:lvl w:ilvl="1">
      <w:start w:val="1"/>
      <w:numFmt w:val="decimal"/>
      <w:lvlText w:val="%1.%2."/>
      <w:lvlJc w:val="left"/>
      <w:pPr>
        <w:ind w:left="563" w:hanging="45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5" w15:restartNumberingAfterBreak="0">
    <w:nsid w:val="1FF64966"/>
    <w:multiLevelType w:val="hybridMultilevel"/>
    <w:tmpl w:val="4442EF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0B02CCA"/>
    <w:multiLevelType w:val="hybridMultilevel"/>
    <w:tmpl w:val="1B7829A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17" w15:restartNumberingAfterBreak="0">
    <w:nsid w:val="21C25585"/>
    <w:multiLevelType w:val="hybridMultilevel"/>
    <w:tmpl w:val="1FF2D920"/>
    <w:lvl w:ilvl="0" w:tplc="04060001">
      <w:start w:val="1"/>
      <w:numFmt w:val="bullet"/>
      <w:lvlText w:val=""/>
      <w:lvlJc w:val="left"/>
      <w:pPr>
        <w:ind w:left="883" w:hanging="360"/>
      </w:pPr>
      <w:rPr>
        <w:rFonts w:ascii="Symbol" w:hAnsi="Symbol" w:hint="default"/>
      </w:rPr>
    </w:lvl>
    <w:lvl w:ilvl="1" w:tplc="04060003" w:tentative="1">
      <w:start w:val="1"/>
      <w:numFmt w:val="bullet"/>
      <w:lvlText w:val="o"/>
      <w:lvlJc w:val="left"/>
      <w:pPr>
        <w:ind w:left="1603" w:hanging="360"/>
      </w:pPr>
      <w:rPr>
        <w:rFonts w:ascii="Courier New" w:hAnsi="Courier New" w:cs="Courier New" w:hint="default"/>
      </w:rPr>
    </w:lvl>
    <w:lvl w:ilvl="2" w:tplc="04060005" w:tentative="1">
      <w:start w:val="1"/>
      <w:numFmt w:val="bullet"/>
      <w:lvlText w:val=""/>
      <w:lvlJc w:val="left"/>
      <w:pPr>
        <w:ind w:left="2323" w:hanging="360"/>
      </w:pPr>
      <w:rPr>
        <w:rFonts w:ascii="Wingdings" w:hAnsi="Wingdings" w:hint="default"/>
      </w:rPr>
    </w:lvl>
    <w:lvl w:ilvl="3" w:tplc="04060001" w:tentative="1">
      <w:start w:val="1"/>
      <w:numFmt w:val="bullet"/>
      <w:lvlText w:val=""/>
      <w:lvlJc w:val="left"/>
      <w:pPr>
        <w:ind w:left="3043" w:hanging="360"/>
      </w:pPr>
      <w:rPr>
        <w:rFonts w:ascii="Symbol" w:hAnsi="Symbol" w:hint="default"/>
      </w:rPr>
    </w:lvl>
    <w:lvl w:ilvl="4" w:tplc="04060003" w:tentative="1">
      <w:start w:val="1"/>
      <w:numFmt w:val="bullet"/>
      <w:lvlText w:val="o"/>
      <w:lvlJc w:val="left"/>
      <w:pPr>
        <w:ind w:left="3763" w:hanging="360"/>
      </w:pPr>
      <w:rPr>
        <w:rFonts w:ascii="Courier New" w:hAnsi="Courier New" w:cs="Courier New" w:hint="default"/>
      </w:rPr>
    </w:lvl>
    <w:lvl w:ilvl="5" w:tplc="04060005" w:tentative="1">
      <w:start w:val="1"/>
      <w:numFmt w:val="bullet"/>
      <w:lvlText w:val=""/>
      <w:lvlJc w:val="left"/>
      <w:pPr>
        <w:ind w:left="4483" w:hanging="360"/>
      </w:pPr>
      <w:rPr>
        <w:rFonts w:ascii="Wingdings" w:hAnsi="Wingdings" w:hint="default"/>
      </w:rPr>
    </w:lvl>
    <w:lvl w:ilvl="6" w:tplc="04060001" w:tentative="1">
      <w:start w:val="1"/>
      <w:numFmt w:val="bullet"/>
      <w:lvlText w:val=""/>
      <w:lvlJc w:val="left"/>
      <w:pPr>
        <w:ind w:left="5203" w:hanging="360"/>
      </w:pPr>
      <w:rPr>
        <w:rFonts w:ascii="Symbol" w:hAnsi="Symbol" w:hint="default"/>
      </w:rPr>
    </w:lvl>
    <w:lvl w:ilvl="7" w:tplc="04060003" w:tentative="1">
      <w:start w:val="1"/>
      <w:numFmt w:val="bullet"/>
      <w:lvlText w:val="o"/>
      <w:lvlJc w:val="left"/>
      <w:pPr>
        <w:ind w:left="5923" w:hanging="360"/>
      </w:pPr>
      <w:rPr>
        <w:rFonts w:ascii="Courier New" w:hAnsi="Courier New" w:cs="Courier New" w:hint="default"/>
      </w:rPr>
    </w:lvl>
    <w:lvl w:ilvl="8" w:tplc="04060005" w:tentative="1">
      <w:start w:val="1"/>
      <w:numFmt w:val="bullet"/>
      <w:lvlText w:val=""/>
      <w:lvlJc w:val="left"/>
      <w:pPr>
        <w:ind w:left="6643" w:hanging="360"/>
      </w:pPr>
      <w:rPr>
        <w:rFonts w:ascii="Wingdings" w:hAnsi="Wingdings" w:hint="default"/>
      </w:rPr>
    </w:lvl>
  </w:abstractNum>
  <w:abstractNum w:abstractNumId="18" w15:restartNumberingAfterBreak="0">
    <w:nsid w:val="24354FFB"/>
    <w:multiLevelType w:val="hybridMultilevel"/>
    <w:tmpl w:val="545000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56E3622"/>
    <w:multiLevelType w:val="hybridMultilevel"/>
    <w:tmpl w:val="CA8E241C"/>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0" w15:restartNumberingAfterBreak="0">
    <w:nsid w:val="261D5781"/>
    <w:multiLevelType w:val="hybridMultilevel"/>
    <w:tmpl w:val="623E7762"/>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1" w15:restartNumberingAfterBreak="0">
    <w:nsid w:val="271E59F3"/>
    <w:multiLevelType w:val="hybridMultilevel"/>
    <w:tmpl w:val="F724E930"/>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2" w15:restartNumberingAfterBreak="0">
    <w:nsid w:val="27BF71E3"/>
    <w:multiLevelType w:val="hybridMultilevel"/>
    <w:tmpl w:val="EBD6F9CA"/>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3" w15:restartNumberingAfterBreak="0">
    <w:nsid w:val="28C075D2"/>
    <w:multiLevelType w:val="hybridMultilevel"/>
    <w:tmpl w:val="FE189F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29805D89"/>
    <w:multiLevelType w:val="hybridMultilevel"/>
    <w:tmpl w:val="3210FA3C"/>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5" w15:restartNumberingAfterBreak="0">
    <w:nsid w:val="2BA50B10"/>
    <w:multiLevelType w:val="hybridMultilevel"/>
    <w:tmpl w:val="11184914"/>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6" w15:restartNumberingAfterBreak="0">
    <w:nsid w:val="2C2E0F11"/>
    <w:multiLevelType w:val="hybridMultilevel"/>
    <w:tmpl w:val="8714AAA2"/>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7" w15:restartNumberingAfterBreak="0">
    <w:nsid w:val="2EEA7228"/>
    <w:multiLevelType w:val="hybridMultilevel"/>
    <w:tmpl w:val="6A9C6940"/>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28" w15:restartNumberingAfterBreak="0">
    <w:nsid w:val="30310636"/>
    <w:multiLevelType w:val="multilevel"/>
    <w:tmpl w:val="D8FCF070"/>
    <w:lvl w:ilvl="0">
      <w:start w:val="1"/>
      <w:numFmt w:val="decimal"/>
      <w:lvlText w:val="%1."/>
      <w:lvlJc w:val="left"/>
      <w:pPr>
        <w:ind w:left="450" w:hanging="450"/>
      </w:pPr>
      <w:rPr>
        <w:rFonts w:hint="default"/>
      </w:rPr>
    </w:lvl>
    <w:lvl w:ilvl="1">
      <w:start w:val="1"/>
      <w:numFmt w:val="decimal"/>
      <w:lvlText w:val="%1.%2."/>
      <w:lvlJc w:val="left"/>
      <w:pPr>
        <w:ind w:left="563" w:hanging="45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9" w15:restartNumberingAfterBreak="0">
    <w:nsid w:val="30626DCF"/>
    <w:multiLevelType w:val="hybridMultilevel"/>
    <w:tmpl w:val="D3BEA5F4"/>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30" w15:restartNumberingAfterBreak="0">
    <w:nsid w:val="33964DD0"/>
    <w:multiLevelType w:val="multilevel"/>
    <w:tmpl w:val="CFCE9A1E"/>
    <w:lvl w:ilvl="0">
      <w:start w:val="1"/>
      <w:numFmt w:val="decimal"/>
      <w:lvlText w:val="%1."/>
      <w:lvlJc w:val="left"/>
      <w:pPr>
        <w:ind w:left="585" w:hanging="585"/>
      </w:pPr>
      <w:rPr>
        <w:rFonts w:hint="default"/>
      </w:rPr>
    </w:lvl>
    <w:lvl w:ilvl="1">
      <w:start w:val="1"/>
      <w:numFmt w:val="decimal"/>
      <w:lvlText w:val="%1.%2."/>
      <w:lvlJc w:val="left"/>
      <w:pPr>
        <w:ind w:left="641" w:hanging="585"/>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1" w15:restartNumberingAfterBreak="0">
    <w:nsid w:val="3BB372C4"/>
    <w:multiLevelType w:val="hybridMultilevel"/>
    <w:tmpl w:val="152E0B5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2" w15:restartNumberingAfterBreak="0">
    <w:nsid w:val="3BE6379E"/>
    <w:multiLevelType w:val="hybridMultilevel"/>
    <w:tmpl w:val="11681586"/>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3" w15:restartNumberingAfterBreak="0">
    <w:nsid w:val="3F530D0E"/>
    <w:multiLevelType w:val="multilevel"/>
    <w:tmpl w:val="07E2BFD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3B49E8"/>
    <w:multiLevelType w:val="hybridMultilevel"/>
    <w:tmpl w:val="2750AEF8"/>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35" w15:restartNumberingAfterBreak="0">
    <w:nsid w:val="52764CE4"/>
    <w:multiLevelType w:val="hybridMultilevel"/>
    <w:tmpl w:val="91525C64"/>
    <w:lvl w:ilvl="0" w:tplc="E46EEE82">
      <w:start w:val="1"/>
      <w:numFmt w:val="decimal"/>
      <w:lvlText w:val="%1."/>
      <w:lvlJc w:val="left"/>
      <w:pPr>
        <w:ind w:left="360" w:hanging="360"/>
      </w:pPr>
      <w:rPr>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5F950F43"/>
    <w:multiLevelType w:val="multilevel"/>
    <w:tmpl w:val="4BFED908"/>
    <w:lvl w:ilvl="0">
      <w:start w:val="1"/>
      <w:numFmt w:val="decimal"/>
      <w:lvlText w:val="%1."/>
      <w:lvlJc w:val="left"/>
      <w:pPr>
        <w:ind w:left="585" w:hanging="585"/>
      </w:pPr>
      <w:rPr>
        <w:rFonts w:hint="default"/>
      </w:rPr>
    </w:lvl>
    <w:lvl w:ilvl="1">
      <w:start w:val="1"/>
      <w:numFmt w:val="decimal"/>
      <w:lvlText w:val="%1.%2."/>
      <w:lvlJc w:val="left"/>
      <w:pPr>
        <w:ind w:left="641" w:hanging="585"/>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888" w:hanging="72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360" w:hanging="108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1832" w:hanging="1440"/>
      </w:pPr>
      <w:rPr>
        <w:rFonts w:hint="default"/>
      </w:rPr>
    </w:lvl>
    <w:lvl w:ilvl="8">
      <w:start w:val="1"/>
      <w:numFmt w:val="decimal"/>
      <w:lvlText w:val="%1.%2.%3.%4.%5.%6.%7.%8.%9."/>
      <w:lvlJc w:val="left"/>
      <w:pPr>
        <w:ind w:left="2248" w:hanging="1800"/>
      </w:pPr>
      <w:rPr>
        <w:rFonts w:hint="default"/>
      </w:rPr>
    </w:lvl>
  </w:abstractNum>
  <w:abstractNum w:abstractNumId="37" w15:restartNumberingAfterBreak="0">
    <w:nsid w:val="64CC42B2"/>
    <w:multiLevelType w:val="hybridMultilevel"/>
    <w:tmpl w:val="B81EF8B6"/>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38" w15:restartNumberingAfterBreak="0">
    <w:nsid w:val="67154B3B"/>
    <w:multiLevelType w:val="hybridMultilevel"/>
    <w:tmpl w:val="A732D926"/>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39" w15:restartNumberingAfterBreak="0">
    <w:nsid w:val="68543332"/>
    <w:multiLevelType w:val="hybridMultilevel"/>
    <w:tmpl w:val="83409DF2"/>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0" w15:restartNumberingAfterBreak="0">
    <w:nsid w:val="6B3B0157"/>
    <w:multiLevelType w:val="hybridMultilevel"/>
    <w:tmpl w:val="354026FC"/>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1" w15:restartNumberingAfterBreak="0">
    <w:nsid w:val="6E992CA5"/>
    <w:multiLevelType w:val="multilevel"/>
    <w:tmpl w:val="5E94BA0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876ABB"/>
    <w:multiLevelType w:val="hybridMultilevel"/>
    <w:tmpl w:val="7BAC1B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5340A1C"/>
    <w:multiLevelType w:val="hybridMultilevel"/>
    <w:tmpl w:val="F69E92B8"/>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44" w15:restartNumberingAfterBreak="0">
    <w:nsid w:val="7721098A"/>
    <w:multiLevelType w:val="hybridMultilevel"/>
    <w:tmpl w:val="A3FC9C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1"/>
  </w:num>
  <w:num w:numId="4">
    <w:abstractNumId w:val="6"/>
  </w:num>
  <w:num w:numId="5">
    <w:abstractNumId w:val="24"/>
  </w:num>
  <w:num w:numId="6">
    <w:abstractNumId w:val="26"/>
  </w:num>
  <w:num w:numId="7">
    <w:abstractNumId w:val="19"/>
  </w:num>
  <w:num w:numId="8">
    <w:abstractNumId w:val="44"/>
  </w:num>
  <w:num w:numId="9">
    <w:abstractNumId w:val="33"/>
  </w:num>
  <w:num w:numId="10">
    <w:abstractNumId w:val="32"/>
  </w:num>
  <w:num w:numId="11">
    <w:abstractNumId w:val="20"/>
  </w:num>
  <w:num w:numId="12">
    <w:abstractNumId w:val="13"/>
  </w:num>
  <w:num w:numId="13">
    <w:abstractNumId w:val="42"/>
  </w:num>
  <w:num w:numId="14">
    <w:abstractNumId w:val="27"/>
  </w:num>
  <w:num w:numId="15">
    <w:abstractNumId w:val="4"/>
  </w:num>
  <w:num w:numId="16">
    <w:abstractNumId w:val="35"/>
  </w:num>
  <w:num w:numId="17">
    <w:abstractNumId w:val="14"/>
  </w:num>
  <w:num w:numId="18">
    <w:abstractNumId w:val="11"/>
  </w:num>
  <w:num w:numId="19">
    <w:abstractNumId w:val="16"/>
  </w:num>
  <w:num w:numId="20">
    <w:abstractNumId w:val="36"/>
  </w:num>
  <w:num w:numId="21">
    <w:abstractNumId w:val="8"/>
  </w:num>
  <w:num w:numId="22">
    <w:abstractNumId w:val="30"/>
  </w:num>
  <w:num w:numId="23">
    <w:abstractNumId w:val="37"/>
  </w:num>
  <w:num w:numId="24">
    <w:abstractNumId w:val="40"/>
  </w:num>
  <w:num w:numId="25">
    <w:abstractNumId w:val="38"/>
  </w:num>
  <w:num w:numId="26">
    <w:abstractNumId w:val="5"/>
  </w:num>
  <w:num w:numId="27">
    <w:abstractNumId w:val="10"/>
  </w:num>
  <w:num w:numId="28">
    <w:abstractNumId w:val="39"/>
  </w:num>
  <w:num w:numId="29">
    <w:abstractNumId w:val="2"/>
  </w:num>
  <w:num w:numId="30">
    <w:abstractNumId w:val="17"/>
  </w:num>
  <w:num w:numId="31">
    <w:abstractNumId w:val="3"/>
  </w:num>
  <w:num w:numId="32">
    <w:abstractNumId w:val="31"/>
  </w:num>
  <w:num w:numId="33">
    <w:abstractNumId w:val="9"/>
  </w:num>
  <w:num w:numId="34">
    <w:abstractNumId w:val="21"/>
  </w:num>
  <w:num w:numId="35">
    <w:abstractNumId w:val="15"/>
  </w:num>
  <w:num w:numId="36">
    <w:abstractNumId w:val="28"/>
  </w:num>
  <w:num w:numId="37">
    <w:abstractNumId w:val="29"/>
  </w:num>
  <w:num w:numId="38">
    <w:abstractNumId w:val="18"/>
  </w:num>
  <w:num w:numId="39">
    <w:abstractNumId w:val="12"/>
  </w:num>
  <w:num w:numId="40">
    <w:abstractNumId w:val="34"/>
  </w:num>
  <w:num w:numId="41">
    <w:abstractNumId w:val="22"/>
  </w:num>
  <w:num w:numId="42">
    <w:abstractNumId w:val="43"/>
  </w:num>
  <w:num w:numId="43">
    <w:abstractNumId w:val="25"/>
  </w:num>
  <w:num w:numId="44">
    <w:abstractNumId w:val="23"/>
  </w:num>
  <w:num w:numId="4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4CE"/>
    <w:rsid w:val="00000329"/>
    <w:rsid w:val="000026F6"/>
    <w:rsid w:val="00002943"/>
    <w:rsid w:val="00003952"/>
    <w:rsid w:val="000039E8"/>
    <w:rsid w:val="00003A7B"/>
    <w:rsid w:val="00003BD8"/>
    <w:rsid w:val="00004E63"/>
    <w:rsid w:val="0000656F"/>
    <w:rsid w:val="00010B9A"/>
    <w:rsid w:val="00011D79"/>
    <w:rsid w:val="00011E60"/>
    <w:rsid w:val="00012A84"/>
    <w:rsid w:val="00013B6C"/>
    <w:rsid w:val="00014662"/>
    <w:rsid w:val="000149BD"/>
    <w:rsid w:val="00016756"/>
    <w:rsid w:val="000177C6"/>
    <w:rsid w:val="00020285"/>
    <w:rsid w:val="0002033B"/>
    <w:rsid w:val="00020399"/>
    <w:rsid w:val="000203B1"/>
    <w:rsid w:val="000218B4"/>
    <w:rsid w:val="00021BE5"/>
    <w:rsid w:val="00021D04"/>
    <w:rsid w:val="00021F12"/>
    <w:rsid w:val="00023CD7"/>
    <w:rsid w:val="00023FB7"/>
    <w:rsid w:val="000244F8"/>
    <w:rsid w:val="00024A48"/>
    <w:rsid w:val="0002623E"/>
    <w:rsid w:val="000262C5"/>
    <w:rsid w:val="00026745"/>
    <w:rsid w:val="00026890"/>
    <w:rsid w:val="00030155"/>
    <w:rsid w:val="000306E0"/>
    <w:rsid w:val="00030A2B"/>
    <w:rsid w:val="000324FE"/>
    <w:rsid w:val="000325AC"/>
    <w:rsid w:val="00032A03"/>
    <w:rsid w:val="00032D63"/>
    <w:rsid w:val="0003345D"/>
    <w:rsid w:val="0003377F"/>
    <w:rsid w:val="00034583"/>
    <w:rsid w:val="000349B1"/>
    <w:rsid w:val="00034D19"/>
    <w:rsid w:val="00034E78"/>
    <w:rsid w:val="00035218"/>
    <w:rsid w:val="00036459"/>
    <w:rsid w:val="000365AB"/>
    <w:rsid w:val="00036AEA"/>
    <w:rsid w:val="00036B8F"/>
    <w:rsid w:val="00037C41"/>
    <w:rsid w:val="00040096"/>
    <w:rsid w:val="000408AA"/>
    <w:rsid w:val="00042539"/>
    <w:rsid w:val="000429FB"/>
    <w:rsid w:val="00043433"/>
    <w:rsid w:val="000442AB"/>
    <w:rsid w:val="000445D2"/>
    <w:rsid w:val="00044F0F"/>
    <w:rsid w:val="0004516C"/>
    <w:rsid w:val="00045E84"/>
    <w:rsid w:val="00045F30"/>
    <w:rsid w:val="000505C7"/>
    <w:rsid w:val="00052C58"/>
    <w:rsid w:val="0005330B"/>
    <w:rsid w:val="00053479"/>
    <w:rsid w:val="000538FF"/>
    <w:rsid w:val="00054473"/>
    <w:rsid w:val="00054AEF"/>
    <w:rsid w:val="00055615"/>
    <w:rsid w:val="000561CF"/>
    <w:rsid w:val="000561DE"/>
    <w:rsid w:val="00056272"/>
    <w:rsid w:val="000565F6"/>
    <w:rsid w:val="00060127"/>
    <w:rsid w:val="0006243C"/>
    <w:rsid w:val="000632EC"/>
    <w:rsid w:val="00063FE3"/>
    <w:rsid w:val="00064891"/>
    <w:rsid w:val="00065067"/>
    <w:rsid w:val="00065278"/>
    <w:rsid w:val="00065597"/>
    <w:rsid w:val="0006637B"/>
    <w:rsid w:val="000663A6"/>
    <w:rsid w:val="000663E2"/>
    <w:rsid w:val="00066F33"/>
    <w:rsid w:val="000672CF"/>
    <w:rsid w:val="000675A6"/>
    <w:rsid w:val="0007068C"/>
    <w:rsid w:val="00070D61"/>
    <w:rsid w:val="00071552"/>
    <w:rsid w:val="00071BB8"/>
    <w:rsid w:val="00072C6A"/>
    <w:rsid w:val="00073618"/>
    <w:rsid w:val="000736DB"/>
    <w:rsid w:val="000739AD"/>
    <w:rsid w:val="00074726"/>
    <w:rsid w:val="00074741"/>
    <w:rsid w:val="0007492B"/>
    <w:rsid w:val="00074A2F"/>
    <w:rsid w:val="00074B07"/>
    <w:rsid w:val="00074C8B"/>
    <w:rsid w:val="00075B90"/>
    <w:rsid w:val="00075F03"/>
    <w:rsid w:val="000769B0"/>
    <w:rsid w:val="00076E30"/>
    <w:rsid w:val="00077116"/>
    <w:rsid w:val="000773A9"/>
    <w:rsid w:val="000778EF"/>
    <w:rsid w:val="00080862"/>
    <w:rsid w:val="00081A17"/>
    <w:rsid w:val="000826F6"/>
    <w:rsid w:val="00084856"/>
    <w:rsid w:val="000854B4"/>
    <w:rsid w:val="00086AC7"/>
    <w:rsid w:val="00086F55"/>
    <w:rsid w:val="00086FF7"/>
    <w:rsid w:val="00090065"/>
    <w:rsid w:val="000900DE"/>
    <w:rsid w:val="000904A0"/>
    <w:rsid w:val="0009075E"/>
    <w:rsid w:val="00091CB0"/>
    <w:rsid w:val="00092D78"/>
    <w:rsid w:val="00093F9E"/>
    <w:rsid w:val="00094CC8"/>
    <w:rsid w:val="0009577B"/>
    <w:rsid w:val="00096413"/>
    <w:rsid w:val="0009706E"/>
    <w:rsid w:val="000A0A89"/>
    <w:rsid w:val="000A0B06"/>
    <w:rsid w:val="000A1F57"/>
    <w:rsid w:val="000A2894"/>
    <w:rsid w:val="000A368E"/>
    <w:rsid w:val="000A3FF1"/>
    <w:rsid w:val="000A5750"/>
    <w:rsid w:val="000A5D29"/>
    <w:rsid w:val="000A5EE0"/>
    <w:rsid w:val="000A611A"/>
    <w:rsid w:val="000A6737"/>
    <w:rsid w:val="000A791C"/>
    <w:rsid w:val="000A7B6D"/>
    <w:rsid w:val="000A7E73"/>
    <w:rsid w:val="000B0114"/>
    <w:rsid w:val="000B03B9"/>
    <w:rsid w:val="000B053F"/>
    <w:rsid w:val="000B1982"/>
    <w:rsid w:val="000B1CE4"/>
    <w:rsid w:val="000B1F02"/>
    <w:rsid w:val="000B4831"/>
    <w:rsid w:val="000B4A79"/>
    <w:rsid w:val="000B5691"/>
    <w:rsid w:val="000B613B"/>
    <w:rsid w:val="000B657C"/>
    <w:rsid w:val="000B6D6A"/>
    <w:rsid w:val="000B7F59"/>
    <w:rsid w:val="000C189D"/>
    <w:rsid w:val="000C1CE0"/>
    <w:rsid w:val="000C521F"/>
    <w:rsid w:val="000C6091"/>
    <w:rsid w:val="000C677A"/>
    <w:rsid w:val="000C6EFB"/>
    <w:rsid w:val="000C7318"/>
    <w:rsid w:val="000C75D5"/>
    <w:rsid w:val="000D123B"/>
    <w:rsid w:val="000D17B3"/>
    <w:rsid w:val="000D1F43"/>
    <w:rsid w:val="000D2148"/>
    <w:rsid w:val="000D27D4"/>
    <w:rsid w:val="000D416D"/>
    <w:rsid w:val="000D4978"/>
    <w:rsid w:val="000D4C10"/>
    <w:rsid w:val="000D5246"/>
    <w:rsid w:val="000D5F9D"/>
    <w:rsid w:val="000D6060"/>
    <w:rsid w:val="000D6EB7"/>
    <w:rsid w:val="000E195A"/>
    <w:rsid w:val="000E26C7"/>
    <w:rsid w:val="000E2BF3"/>
    <w:rsid w:val="000E3402"/>
    <w:rsid w:val="000E3692"/>
    <w:rsid w:val="000E3B8E"/>
    <w:rsid w:val="000E466F"/>
    <w:rsid w:val="000E493D"/>
    <w:rsid w:val="000E5407"/>
    <w:rsid w:val="000E56B9"/>
    <w:rsid w:val="000E639B"/>
    <w:rsid w:val="000E708A"/>
    <w:rsid w:val="000E726C"/>
    <w:rsid w:val="000F05E0"/>
    <w:rsid w:val="000F08DF"/>
    <w:rsid w:val="000F0BC9"/>
    <w:rsid w:val="000F16BB"/>
    <w:rsid w:val="000F1AF7"/>
    <w:rsid w:val="000F20D9"/>
    <w:rsid w:val="000F31B2"/>
    <w:rsid w:val="000F33B8"/>
    <w:rsid w:val="000F3ACD"/>
    <w:rsid w:val="000F3C3B"/>
    <w:rsid w:val="000F3FCF"/>
    <w:rsid w:val="000F5054"/>
    <w:rsid w:val="000F591D"/>
    <w:rsid w:val="000F60C1"/>
    <w:rsid w:val="000F6AFA"/>
    <w:rsid w:val="00101295"/>
    <w:rsid w:val="001012CF"/>
    <w:rsid w:val="0010383B"/>
    <w:rsid w:val="001038EC"/>
    <w:rsid w:val="00104768"/>
    <w:rsid w:val="0010567F"/>
    <w:rsid w:val="001072DB"/>
    <w:rsid w:val="00107AB2"/>
    <w:rsid w:val="00110915"/>
    <w:rsid w:val="00110A00"/>
    <w:rsid w:val="00111F7A"/>
    <w:rsid w:val="0011233D"/>
    <w:rsid w:val="001145C3"/>
    <w:rsid w:val="00114660"/>
    <w:rsid w:val="001146F1"/>
    <w:rsid w:val="00115307"/>
    <w:rsid w:val="0011580B"/>
    <w:rsid w:val="001164E4"/>
    <w:rsid w:val="00116BCC"/>
    <w:rsid w:val="00117608"/>
    <w:rsid w:val="00117EEE"/>
    <w:rsid w:val="00120543"/>
    <w:rsid w:val="0012055C"/>
    <w:rsid w:val="0012066A"/>
    <w:rsid w:val="00120F39"/>
    <w:rsid w:val="001211D3"/>
    <w:rsid w:val="00121513"/>
    <w:rsid w:val="0012180B"/>
    <w:rsid w:val="001218C4"/>
    <w:rsid w:val="00121A09"/>
    <w:rsid w:val="00121E2B"/>
    <w:rsid w:val="00121FD5"/>
    <w:rsid w:val="0012225D"/>
    <w:rsid w:val="0012225E"/>
    <w:rsid w:val="00122554"/>
    <w:rsid w:val="00123CBD"/>
    <w:rsid w:val="00125BBE"/>
    <w:rsid w:val="0012717B"/>
    <w:rsid w:val="001273E4"/>
    <w:rsid w:val="00127C49"/>
    <w:rsid w:val="00130FD8"/>
    <w:rsid w:val="0013118B"/>
    <w:rsid w:val="001317C9"/>
    <w:rsid w:val="00131830"/>
    <w:rsid w:val="00131A7C"/>
    <w:rsid w:val="00132DEF"/>
    <w:rsid w:val="001332CD"/>
    <w:rsid w:val="0013343A"/>
    <w:rsid w:val="001340C0"/>
    <w:rsid w:val="00134B76"/>
    <w:rsid w:val="00134DE4"/>
    <w:rsid w:val="001352AC"/>
    <w:rsid w:val="00135A83"/>
    <w:rsid w:val="001362B8"/>
    <w:rsid w:val="00136604"/>
    <w:rsid w:val="0013723A"/>
    <w:rsid w:val="0013772C"/>
    <w:rsid w:val="00140026"/>
    <w:rsid w:val="0014061E"/>
    <w:rsid w:val="00140D06"/>
    <w:rsid w:val="00140D0F"/>
    <w:rsid w:val="001434E1"/>
    <w:rsid w:val="00143738"/>
    <w:rsid w:val="001442A9"/>
    <w:rsid w:val="00144F53"/>
    <w:rsid w:val="001460B9"/>
    <w:rsid w:val="001477A6"/>
    <w:rsid w:val="001478B3"/>
    <w:rsid w:val="00147B9E"/>
    <w:rsid w:val="00150072"/>
    <w:rsid w:val="00150FDF"/>
    <w:rsid w:val="00151543"/>
    <w:rsid w:val="00151D5B"/>
    <w:rsid w:val="0015252F"/>
    <w:rsid w:val="001531AC"/>
    <w:rsid w:val="00154C66"/>
    <w:rsid w:val="00155434"/>
    <w:rsid w:val="00155791"/>
    <w:rsid w:val="00160065"/>
    <w:rsid w:val="00160C61"/>
    <w:rsid w:val="00161756"/>
    <w:rsid w:val="00161AB7"/>
    <w:rsid w:val="00162694"/>
    <w:rsid w:val="001629DD"/>
    <w:rsid w:val="00162C49"/>
    <w:rsid w:val="00163233"/>
    <w:rsid w:val="0016390A"/>
    <w:rsid w:val="00163DA2"/>
    <w:rsid w:val="001640CA"/>
    <w:rsid w:val="001642D9"/>
    <w:rsid w:val="001643B0"/>
    <w:rsid w:val="001645BA"/>
    <w:rsid w:val="00164B96"/>
    <w:rsid w:val="00164BB0"/>
    <w:rsid w:val="00165150"/>
    <w:rsid w:val="00166094"/>
    <w:rsid w:val="00166CD0"/>
    <w:rsid w:val="00167A3E"/>
    <w:rsid w:val="00170067"/>
    <w:rsid w:val="0017044F"/>
    <w:rsid w:val="0017082A"/>
    <w:rsid w:val="0017163D"/>
    <w:rsid w:val="00172965"/>
    <w:rsid w:val="001730A3"/>
    <w:rsid w:val="001743FD"/>
    <w:rsid w:val="0017488D"/>
    <w:rsid w:val="00176021"/>
    <w:rsid w:val="00176EFB"/>
    <w:rsid w:val="001772F0"/>
    <w:rsid w:val="00177370"/>
    <w:rsid w:val="001801BF"/>
    <w:rsid w:val="0018224F"/>
    <w:rsid w:val="001824BF"/>
    <w:rsid w:val="00182A2D"/>
    <w:rsid w:val="0018308C"/>
    <w:rsid w:val="001832F0"/>
    <w:rsid w:val="00183572"/>
    <w:rsid w:val="00183676"/>
    <w:rsid w:val="001836E9"/>
    <w:rsid w:val="00184561"/>
    <w:rsid w:val="00185967"/>
    <w:rsid w:val="00185EB3"/>
    <w:rsid w:val="00186093"/>
    <w:rsid w:val="0018677F"/>
    <w:rsid w:val="00186867"/>
    <w:rsid w:val="00186C1F"/>
    <w:rsid w:val="001870C0"/>
    <w:rsid w:val="00187C8E"/>
    <w:rsid w:val="00191212"/>
    <w:rsid w:val="001952FD"/>
    <w:rsid w:val="00197705"/>
    <w:rsid w:val="00197BF1"/>
    <w:rsid w:val="001A0779"/>
    <w:rsid w:val="001A07BB"/>
    <w:rsid w:val="001A1EFA"/>
    <w:rsid w:val="001A29F7"/>
    <w:rsid w:val="001A382E"/>
    <w:rsid w:val="001A3876"/>
    <w:rsid w:val="001A4460"/>
    <w:rsid w:val="001A4F3B"/>
    <w:rsid w:val="001A4F52"/>
    <w:rsid w:val="001A677F"/>
    <w:rsid w:val="001A6AC6"/>
    <w:rsid w:val="001A6FBE"/>
    <w:rsid w:val="001A7716"/>
    <w:rsid w:val="001A7FCF"/>
    <w:rsid w:val="001B073F"/>
    <w:rsid w:val="001B0D8B"/>
    <w:rsid w:val="001B0F07"/>
    <w:rsid w:val="001B0FD4"/>
    <w:rsid w:val="001B114E"/>
    <w:rsid w:val="001B1371"/>
    <w:rsid w:val="001B17DC"/>
    <w:rsid w:val="001B183F"/>
    <w:rsid w:val="001B19DB"/>
    <w:rsid w:val="001B30C5"/>
    <w:rsid w:val="001B3594"/>
    <w:rsid w:val="001B3997"/>
    <w:rsid w:val="001B3CA2"/>
    <w:rsid w:val="001B4256"/>
    <w:rsid w:val="001B44D0"/>
    <w:rsid w:val="001B4C04"/>
    <w:rsid w:val="001B5004"/>
    <w:rsid w:val="001B5235"/>
    <w:rsid w:val="001B6079"/>
    <w:rsid w:val="001B629D"/>
    <w:rsid w:val="001B62B3"/>
    <w:rsid w:val="001B6E72"/>
    <w:rsid w:val="001B7B5A"/>
    <w:rsid w:val="001C0C16"/>
    <w:rsid w:val="001C10B3"/>
    <w:rsid w:val="001C180D"/>
    <w:rsid w:val="001C24CC"/>
    <w:rsid w:val="001C3F87"/>
    <w:rsid w:val="001C4515"/>
    <w:rsid w:val="001C49EC"/>
    <w:rsid w:val="001C4AF3"/>
    <w:rsid w:val="001C4DA8"/>
    <w:rsid w:val="001C4F06"/>
    <w:rsid w:val="001C5546"/>
    <w:rsid w:val="001C559E"/>
    <w:rsid w:val="001C59D8"/>
    <w:rsid w:val="001C61AA"/>
    <w:rsid w:val="001C6982"/>
    <w:rsid w:val="001C712B"/>
    <w:rsid w:val="001C754B"/>
    <w:rsid w:val="001C7BCD"/>
    <w:rsid w:val="001D14AD"/>
    <w:rsid w:val="001D1658"/>
    <w:rsid w:val="001D1A5B"/>
    <w:rsid w:val="001D1BE7"/>
    <w:rsid w:val="001D2A2E"/>
    <w:rsid w:val="001D448D"/>
    <w:rsid w:val="001D4B20"/>
    <w:rsid w:val="001D4F63"/>
    <w:rsid w:val="001D5524"/>
    <w:rsid w:val="001D5590"/>
    <w:rsid w:val="001D5DA6"/>
    <w:rsid w:val="001D5DEB"/>
    <w:rsid w:val="001D715B"/>
    <w:rsid w:val="001E164C"/>
    <w:rsid w:val="001E167A"/>
    <w:rsid w:val="001E1706"/>
    <w:rsid w:val="001E1E64"/>
    <w:rsid w:val="001E1EB9"/>
    <w:rsid w:val="001E2A0D"/>
    <w:rsid w:val="001E2BD4"/>
    <w:rsid w:val="001E2F94"/>
    <w:rsid w:val="001E357C"/>
    <w:rsid w:val="001E3613"/>
    <w:rsid w:val="001E4C64"/>
    <w:rsid w:val="001E5311"/>
    <w:rsid w:val="001E5972"/>
    <w:rsid w:val="001E5AB8"/>
    <w:rsid w:val="001E7D05"/>
    <w:rsid w:val="001F023D"/>
    <w:rsid w:val="001F0539"/>
    <w:rsid w:val="001F057B"/>
    <w:rsid w:val="001F17EC"/>
    <w:rsid w:val="001F1AE6"/>
    <w:rsid w:val="001F1C90"/>
    <w:rsid w:val="001F3939"/>
    <w:rsid w:val="001F3BC7"/>
    <w:rsid w:val="001F4673"/>
    <w:rsid w:val="001F4735"/>
    <w:rsid w:val="001F4BC3"/>
    <w:rsid w:val="001F4D6F"/>
    <w:rsid w:val="001F4E81"/>
    <w:rsid w:val="001F650F"/>
    <w:rsid w:val="001F748F"/>
    <w:rsid w:val="00200F6A"/>
    <w:rsid w:val="002012F6"/>
    <w:rsid w:val="00201512"/>
    <w:rsid w:val="00201ACE"/>
    <w:rsid w:val="00203CD6"/>
    <w:rsid w:val="00203D6F"/>
    <w:rsid w:val="0020411A"/>
    <w:rsid w:val="0020515A"/>
    <w:rsid w:val="00205877"/>
    <w:rsid w:val="00205962"/>
    <w:rsid w:val="00205D01"/>
    <w:rsid w:val="00206376"/>
    <w:rsid w:val="002071AA"/>
    <w:rsid w:val="00207C27"/>
    <w:rsid w:val="00210681"/>
    <w:rsid w:val="00210C0D"/>
    <w:rsid w:val="002110CD"/>
    <w:rsid w:val="00211BAB"/>
    <w:rsid w:val="00212880"/>
    <w:rsid w:val="00213020"/>
    <w:rsid w:val="00213B33"/>
    <w:rsid w:val="00213D55"/>
    <w:rsid w:val="002141DA"/>
    <w:rsid w:val="002154A4"/>
    <w:rsid w:val="00215C07"/>
    <w:rsid w:val="002166B4"/>
    <w:rsid w:val="00216B40"/>
    <w:rsid w:val="00217220"/>
    <w:rsid w:val="002204AF"/>
    <w:rsid w:val="00220C38"/>
    <w:rsid w:val="00220E85"/>
    <w:rsid w:val="00223CDF"/>
    <w:rsid w:val="002256B7"/>
    <w:rsid w:val="00226672"/>
    <w:rsid w:val="00227662"/>
    <w:rsid w:val="00227EED"/>
    <w:rsid w:val="00230129"/>
    <w:rsid w:val="00230780"/>
    <w:rsid w:val="00231E66"/>
    <w:rsid w:val="0023255A"/>
    <w:rsid w:val="00232FC6"/>
    <w:rsid w:val="0023309F"/>
    <w:rsid w:val="0023322B"/>
    <w:rsid w:val="00233567"/>
    <w:rsid w:val="002335C3"/>
    <w:rsid w:val="00234867"/>
    <w:rsid w:val="00234D70"/>
    <w:rsid w:val="0023504C"/>
    <w:rsid w:val="00235595"/>
    <w:rsid w:val="0023678D"/>
    <w:rsid w:val="002405B4"/>
    <w:rsid w:val="00240E26"/>
    <w:rsid w:val="00241779"/>
    <w:rsid w:val="002418F5"/>
    <w:rsid w:val="002432E3"/>
    <w:rsid w:val="00243B67"/>
    <w:rsid w:val="00243B9A"/>
    <w:rsid w:val="00244155"/>
    <w:rsid w:val="002444C1"/>
    <w:rsid w:val="002448C2"/>
    <w:rsid w:val="00245097"/>
    <w:rsid w:val="00245507"/>
    <w:rsid w:val="002462B9"/>
    <w:rsid w:val="00246884"/>
    <w:rsid w:val="00246C34"/>
    <w:rsid w:val="002477AD"/>
    <w:rsid w:val="00247A90"/>
    <w:rsid w:val="00250197"/>
    <w:rsid w:val="00250C77"/>
    <w:rsid w:val="00251D72"/>
    <w:rsid w:val="00252B69"/>
    <w:rsid w:val="002553A2"/>
    <w:rsid w:val="0025544A"/>
    <w:rsid w:val="0025567C"/>
    <w:rsid w:val="002558FE"/>
    <w:rsid w:val="00255CF2"/>
    <w:rsid w:val="00256756"/>
    <w:rsid w:val="00256918"/>
    <w:rsid w:val="002573B7"/>
    <w:rsid w:val="00257939"/>
    <w:rsid w:val="00260A9A"/>
    <w:rsid w:val="00260BFA"/>
    <w:rsid w:val="00261B6B"/>
    <w:rsid w:val="002625E5"/>
    <w:rsid w:val="00262639"/>
    <w:rsid w:val="002626B7"/>
    <w:rsid w:val="00263626"/>
    <w:rsid w:val="0026366E"/>
    <w:rsid w:val="002659E7"/>
    <w:rsid w:val="00266EF4"/>
    <w:rsid w:val="002670F1"/>
    <w:rsid w:val="002675FB"/>
    <w:rsid w:val="00267E29"/>
    <w:rsid w:val="00270463"/>
    <w:rsid w:val="002726AB"/>
    <w:rsid w:val="00274F53"/>
    <w:rsid w:val="00275243"/>
    <w:rsid w:val="002753F5"/>
    <w:rsid w:val="00275D1C"/>
    <w:rsid w:val="002768B6"/>
    <w:rsid w:val="00280586"/>
    <w:rsid w:val="0028075D"/>
    <w:rsid w:val="00280BE0"/>
    <w:rsid w:val="0028185F"/>
    <w:rsid w:val="00281F48"/>
    <w:rsid w:val="00282431"/>
    <w:rsid w:val="00282452"/>
    <w:rsid w:val="00282EF9"/>
    <w:rsid w:val="0028337E"/>
    <w:rsid w:val="00284EA9"/>
    <w:rsid w:val="00285C12"/>
    <w:rsid w:val="00285ECC"/>
    <w:rsid w:val="00285F0A"/>
    <w:rsid w:val="00286312"/>
    <w:rsid w:val="00287C82"/>
    <w:rsid w:val="00287D9A"/>
    <w:rsid w:val="00290E44"/>
    <w:rsid w:val="0029116F"/>
    <w:rsid w:val="00291661"/>
    <w:rsid w:val="002923A8"/>
    <w:rsid w:val="00292889"/>
    <w:rsid w:val="00294EC7"/>
    <w:rsid w:val="0029551F"/>
    <w:rsid w:val="00295F3D"/>
    <w:rsid w:val="002960A9"/>
    <w:rsid w:val="00296604"/>
    <w:rsid w:val="0029770E"/>
    <w:rsid w:val="002A0070"/>
    <w:rsid w:val="002A0AEF"/>
    <w:rsid w:val="002A0B8E"/>
    <w:rsid w:val="002A10DF"/>
    <w:rsid w:val="002A12D2"/>
    <w:rsid w:val="002A14CE"/>
    <w:rsid w:val="002A24B3"/>
    <w:rsid w:val="002A2FFB"/>
    <w:rsid w:val="002A342A"/>
    <w:rsid w:val="002A34A3"/>
    <w:rsid w:val="002A463B"/>
    <w:rsid w:val="002A5290"/>
    <w:rsid w:val="002B112A"/>
    <w:rsid w:val="002B159F"/>
    <w:rsid w:val="002B201B"/>
    <w:rsid w:val="002B301E"/>
    <w:rsid w:val="002B308F"/>
    <w:rsid w:val="002B4280"/>
    <w:rsid w:val="002B43CB"/>
    <w:rsid w:val="002B4A50"/>
    <w:rsid w:val="002B6831"/>
    <w:rsid w:val="002C0E9A"/>
    <w:rsid w:val="002C10D1"/>
    <w:rsid w:val="002C1BFA"/>
    <w:rsid w:val="002C251B"/>
    <w:rsid w:val="002C2F20"/>
    <w:rsid w:val="002C338B"/>
    <w:rsid w:val="002C34B3"/>
    <w:rsid w:val="002C682B"/>
    <w:rsid w:val="002C7DBB"/>
    <w:rsid w:val="002C7EAE"/>
    <w:rsid w:val="002D08D2"/>
    <w:rsid w:val="002D2ACA"/>
    <w:rsid w:val="002D3020"/>
    <w:rsid w:val="002D30E5"/>
    <w:rsid w:val="002D31DF"/>
    <w:rsid w:val="002D3BD0"/>
    <w:rsid w:val="002D50CB"/>
    <w:rsid w:val="002D5D16"/>
    <w:rsid w:val="002D5DC2"/>
    <w:rsid w:val="002D67CA"/>
    <w:rsid w:val="002D6CE2"/>
    <w:rsid w:val="002D751A"/>
    <w:rsid w:val="002E1748"/>
    <w:rsid w:val="002E185D"/>
    <w:rsid w:val="002E1D4B"/>
    <w:rsid w:val="002E2255"/>
    <w:rsid w:val="002E2467"/>
    <w:rsid w:val="002E28AE"/>
    <w:rsid w:val="002E291B"/>
    <w:rsid w:val="002E45A1"/>
    <w:rsid w:val="002E560D"/>
    <w:rsid w:val="002E644E"/>
    <w:rsid w:val="002E6984"/>
    <w:rsid w:val="002E6B6B"/>
    <w:rsid w:val="002F0845"/>
    <w:rsid w:val="002F0CA7"/>
    <w:rsid w:val="002F1214"/>
    <w:rsid w:val="002F1DA0"/>
    <w:rsid w:val="002F274D"/>
    <w:rsid w:val="002F2B91"/>
    <w:rsid w:val="002F3026"/>
    <w:rsid w:val="002F3360"/>
    <w:rsid w:val="002F4152"/>
    <w:rsid w:val="002F4987"/>
    <w:rsid w:val="002F4A65"/>
    <w:rsid w:val="002F5136"/>
    <w:rsid w:val="002F54C9"/>
    <w:rsid w:val="002F589E"/>
    <w:rsid w:val="002F5995"/>
    <w:rsid w:val="002F5AB4"/>
    <w:rsid w:val="002F5CF1"/>
    <w:rsid w:val="002F5D6F"/>
    <w:rsid w:val="002F6379"/>
    <w:rsid w:val="002F642D"/>
    <w:rsid w:val="002F66B7"/>
    <w:rsid w:val="002F66DD"/>
    <w:rsid w:val="002F6E68"/>
    <w:rsid w:val="002F6ECF"/>
    <w:rsid w:val="002F6F4B"/>
    <w:rsid w:val="002F7268"/>
    <w:rsid w:val="003030D1"/>
    <w:rsid w:val="00303167"/>
    <w:rsid w:val="00304AB9"/>
    <w:rsid w:val="003051C5"/>
    <w:rsid w:val="0030529C"/>
    <w:rsid w:val="0030583D"/>
    <w:rsid w:val="003058DC"/>
    <w:rsid w:val="00305F6F"/>
    <w:rsid w:val="003060EE"/>
    <w:rsid w:val="003061D2"/>
    <w:rsid w:val="003070B9"/>
    <w:rsid w:val="00307371"/>
    <w:rsid w:val="0031008F"/>
    <w:rsid w:val="00310BA9"/>
    <w:rsid w:val="00311AFD"/>
    <w:rsid w:val="00312798"/>
    <w:rsid w:val="003128E6"/>
    <w:rsid w:val="00313627"/>
    <w:rsid w:val="00314181"/>
    <w:rsid w:val="00314202"/>
    <w:rsid w:val="003166D9"/>
    <w:rsid w:val="003206B4"/>
    <w:rsid w:val="00320749"/>
    <w:rsid w:val="0032094B"/>
    <w:rsid w:val="00321F22"/>
    <w:rsid w:val="003224ED"/>
    <w:rsid w:val="003225CC"/>
    <w:rsid w:val="00322CF8"/>
    <w:rsid w:val="00322E1D"/>
    <w:rsid w:val="0032372F"/>
    <w:rsid w:val="0032459F"/>
    <w:rsid w:val="003246E8"/>
    <w:rsid w:val="00324A26"/>
    <w:rsid w:val="00324DBC"/>
    <w:rsid w:val="003252FA"/>
    <w:rsid w:val="003256EA"/>
    <w:rsid w:val="00325F6F"/>
    <w:rsid w:val="003276E0"/>
    <w:rsid w:val="003307D8"/>
    <w:rsid w:val="00331429"/>
    <w:rsid w:val="00331DA0"/>
    <w:rsid w:val="00331F3C"/>
    <w:rsid w:val="00332466"/>
    <w:rsid w:val="00333653"/>
    <w:rsid w:val="003339A9"/>
    <w:rsid w:val="00333B6D"/>
    <w:rsid w:val="003348C6"/>
    <w:rsid w:val="00334B56"/>
    <w:rsid w:val="00335344"/>
    <w:rsid w:val="00335355"/>
    <w:rsid w:val="00335C2C"/>
    <w:rsid w:val="00336000"/>
    <w:rsid w:val="00336983"/>
    <w:rsid w:val="00337418"/>
    <w:rsid w:val="003374DB"/>
    <w:rsid w:val="00337C9F"/>
    <w:rsid w:val="00340E69"/>
    <w:rsid w:val="003410CD"/>
    <w:rsid w:val="003418BD"/>
    <w:rsid w:val="00341979"/>
    <w:rsid w:val="003419A5"/>
    <w:rsid w:val="003429B6"/>
    <w:rsid w:val="00342A9E"/>
    <w:rsid w:val="00342DA6"/>
    <w:rsid w:val="003430BA"/>
    <w:rsid w:val="003439A7"/>
    <w:rsid w:val="00343B14"/>
    <w:rsid w:val="00343BE4"/>
    <w:rsid w:val="0034419C"/>
    <w:rsid w:val="00344654"/>
    <w:rsid w:val="003457E9"/>
    <w:rsid w:val="00345906"/>
    <w:rsid w:val="00346EC1"/>
    <w:rsid w:val="00347362"/>
    <w:rsid w:val="00347D55"/>
    <w:rsid w:val="0035007C"/>
    <w:rsid w:val="00350967"/>
    <w:rsid w:val="003516AD"/>
    <w:rsid w:val="00351D86"/>
    <w:rsid w:val="00352600"/>
    <w:rsid w:val="0035393F"/>
    <w:rsid w:val="00354648"/>
    <w:rsid w:val="00355773"/>
    <w:rsid w:val="00355F53"/>
    <w:rsid w:val="0035653E"/>
    <w:rsid w:val="003600A6"/>
    <w:rsid w:val="00361928"/>
    <w:rsid w:val="003623A6"/>
    <w:rsid w:val="003637AF"/>
    <w:rsid w:val="00364008"/>
    <w:rsid w:val="00364868"/>
    <w:rsid w:val="00364D60"/>
    <w:rsid w:val="00364D90"/>
    <w:rsid w:val="0036571C"/>
    <w:rsid w:val="00365826"/>
    <w:rsid w:val="00366781"/>
    <w:rsid w:val="00366E66"/>
    <w:rsid w:val="003717C0"/>
    <w:rsid w:val="00373160"/>
    <w:rsid w:val="0037335D"/>
    <w:rsid w:val="00374351"/>
    <w:rsid w:val="00375401"/>
    <w:rsid w:val="003757A5"/>
    <w:rsid w:val="003757FC"/>
    <w:rsid w:val="00375A6F"/>
    <w:rsid w:val="0037676E"/>
    <w:rsid w:val="00377E72"/>
    <w:rsid w:val="003800A2"/>
    <w:rsid w:val="003809D3"/>
    <w:rsid w:val="0038202A"/>
    <w:rsid w:val="00382446"/>
    <w:rsid w:val="0038269E"/>
    <w:rsid w:val="00382F33"/>
    <w:rsid w:val="00382F66"/>
    <w:rsid w:val="0038464D"/>
    <w:rsid w:val="00384913"/>
    <w:rsid w:val="00385391"/>
    <w:rsid w:val="003855C0"/>
    <w:rsid w:val="00386AF9"/>
    <w:rsid w:val="0038729B"/>
    <w:rsid w:val="003902DC"/>
    <w:rsid w:val="00391A26"/>
    <w:rsid w:val="00391F83"/>
    <w:rsid w:val="0039373E"/>
    <w:rsid w:val="0039399F"/>
    <w:rsid w:val="00394419"/>
    <w:rsid w:val="00394A9F"/>
    <w:rsid w:val="00395ABB"/>
    <w:rsid w:val="00396F3A"/>
    <w:rsid w:val="00397554"/>
    <w:rsid w:val="00397749"/>
    <w:rsid w:val="00397D30"/>
    <w:rsid w:val="003A03D7"/>
    <w:rsid w:val="003A100D"/>
    <w:rsid w:val="003A1B3E"/>
    <w:rsid w:val="003A1F07"/>
    <w:rsid w:val="003A26DD"/>
    <w:rsid w:val="003A3335"/>
    <w:rsid w:val="003A4257"/>
    <w:rsid w:val="003A63E2"/>
    <w:rsid w:val="003A69A6"/>
    <w:rsid w:val="003A7254"/>
    <w:rsid w:val="003A7CB2"/>
    <w:rsid w:val="003B0328"/>
    <w:rsid w:val="003B269F"/>
    <w:rsid w:val="003B3947"/>
    <w:rsid w:val="003B39E1"/>
    <w:rsid w:val="003B47F7"/>
    <w:rsid w:val="003B4B3C"/>
    <w:rsid w:val="003B589A"/>
    <w:rsid w:val="003B5B21"/>
    <w:rsid w:val="003B6281"/>
    <w:rsid w:val="003B7FE8"/>
    <w:rsid w:val="003C00CC"/>
    <w:rsid w:val="003C215D"/>
    <w:rsid w:val="003C226A"/>
    <w:rsid w:val="003C25E9"/>
    <w:rsid w:val="003C3DF2"/>
    <w:rsid w:val="003C5C63"/>
    <w:rsid w:val="003C5D8B"/>
    <w:rsid w:val="003C6620"/>
    <w:rsid w:val="003D265C"/>
    <w:rsid w:val="003D2951"/>
    <w:rsid w:val="003D347B"/>
    <w:rsid w:val="003D3A51"/>
    <w:rsid w:val="003D484A"/>
    <w:rsid w:val="003D48B4"/>
    <w:rsid w:val="003D4F6F"/>
    <w:rsid w:val="003D5ED6"/>
    <w:rsid w:val="003D717F"/>
    <w:rsid w:val="003D725B"/>
    <w:rsid w:val="003D76F1"/>
    <w:rsid w:val="003D7CF0"/>
    <w:rsid w:val="003E0135"/>
    <w:rsid w:val="003E1383"/>
    <w:rsid w:val="003E15E6"/>
    <w:rsid w:val="003E190A"/>
    <w:rsid w:val="003E2524"/>
    <w:rsid w:val="003E27E2"/>
    <w:rsid w:val="003E292E"/>
    <w:rsid w:val="003E30AE"/>
    <w:rsid w:val="003E3CB5"/>
    <w:rsid w:val="003E3FD8"/>
    <w:rsid w:val="003E4712"/>
    <w:rsid w:val="003E4B7A"/>
    <w:rsid w:val="003E542B"/>
    <w:rsid w:val="003E63E1"/>
    <w:rsid w:val="003E6B6F"/>
    <w:rsid w:val="003E7977"/>
    <w:rsid w:val="003F02BD"/>
    <w:rsid w:val="003F1151"/>
    <w:rsid w:val="003F18D4"/>
    <w:rsid w:val="003F26A5"/>
    <w:rsid w:val="003F350B"/>
    <w:rsid w:val="003F358C"/>
    <w:rsid w:val="003F4073"/>
    <w:rsid w:val="003F50A2"/>
    <w:rsid w:val="003F5106"/>
    <w:rsid w:val="003F5591"/>
    <w:rsid w:val="003F6830"/>
    <w:rsid w:val="003F6A46"/>
    <w:rsid w:val="003F6A62"/>
    <w:rsid w:val="003F753D"/>
    <w:rsid w:val="003F7ADD"/>
    <w:rsid w:val="003F7F99"/>
    <w:rsid w:val="00400504"/>
    <w:rsid w:val="00400CB0"/>
    <w:rsid w:val="00400DCA"/>
    <w:rsid w:val="00402867"/>
    <w:rsid w:val="0040351A"/>
    <w:rsid w:val="004036E2"/>
    <w:rsid w:val="00403B22"/>
    <w:rsid w:val="0040454E"/>
    <w:rsid w:val="00405F24"/>
    <w:rsid w:val="00407324"/>
    <w:rsid w:val="00407AA3"/>
    <w:rsid w:val="00407BE1"/>
    <w:rsid w:val="00410423"/>
    <w:rsid w:val="00411A87"/>
    <w:rsid w:val="00412633"/>
    <w:rsid w:val="004128F3"/>
    <w:rsid w:val="004133CC"/>
    <w:rsid w:val="0041385C"/>
    <w:rsid w:val="00414A15"/>
    <w:rsid w:val="00414A1C"/>
    <w:rsid w:val="004152ED"/>
    <w:rsid w:val="004158AD"/>
    <w:rsid w:val="00415CDA"/>
    <w:rsid w:val="00415FFD"/>
    <w:rsid w:val="00416DC0"/>
    <w:rsid w:val="00420212"/>
    <w:rsid w:val="004208A7"/>
    <w:rsid w:val="00421D02"/>
    <w:rsid w:val="00421EC4"/>
    <w:rsid w:val="00421F7C"/>
    <w:rsid w:val="00422DE0"/>
    <w:rsid w:val="00422FBC"/>
    <w:rsid w:val="004231E7"/>
    <w:rsid w:val="00423CE8"/>
    <w:rsid w:val="00424357"/>
    <w:rsid w:val="00425061"/>
    <w:rsid w:val="0042516F"/>
    <w:rsid w:val="00425BD5"/>
    <w:rsid w:val="004262D6"/>
    <w:rsid w:val="00426A34"/>
    <w:rsid w:val="0043075C"/>
    <w:rsid w:val="00431AF2"/>
    <w:rsid w:val="00431BED"/>
    <w:rsid w:val="00432D0F"/>
    <w:rsid w:val="00433661"/>
    <w:rsid w:val="00434414"/>
    <w:rsid w:val="00434641"/>
    <w:rsid w:val="0043467B"/>
    <w:rsid w:val="00434A92"/>
    <w:rsid w:val="00434CA9"/>
    <w:rsid w:val="00435A64"/>
    <w:rsid w:val="00435FB8"/>
    <w:rsid w:val="00435FF4"/>
    <w:rsid w:val="0043659F"/>
    <w:rsid w:val="00436B6B"/>
    <w:rsid w:val="0043758E"/>
    <w:rsid w:val="0043767A"/>
    <w:rsid w:val="00440F4E"/>
    <w:rsid w:val="00442AE6"/>
    <w:rsid w:val="00442D38"/>
    <w:rsid w:val="00443563"/>
    <w:rsid w:val="0044480A"/>
    <w:rsid w:val="00444DD9"/>
    <w:rsid w:val="00445807"/>
    <w:rsid w:val="004458C0"/>
    <w:rsid w:val="00446246"/>
    <w:rsid w:val="004464B9"/>
    <w:rsid w:val="004474DA"/>
    <w:rsid w:val="00447714"/>
    <w:rsid w:val="004504B5"/>
    <w:rsid w:val="00450D9F"/>
    <w:rsid w:val="00450E07"/>
    <w:rsid w:val="00451598"/>
    <w:rsid w:val="00452BAF"/>
    <w:rsid w:val="00454E0A"/>
    <w:rsid w:val="00454ED6"/>
    <w:rsid w:val="00456038"/>
    <w:rsid w:val="004564ED"/>
    <w:rsid w:val="004565D4"/>
    <w:rsid w:val="00457400"/>
    <w:rsid w:val="00457586"/>
    <w:rsid w:val="00457D07"/>
    <w:rsid w:val="0046048E"/>
    <w:rsid w:val="0046060C"/>
    <w:rsid w:val="004607F8"/>
    <w:rsid w:val="0046155A"/>
    <w:rsid w:val="004617BA"/>
    <w:rsid w:val="004621E8"/>
    <w:rsid w:val="004623E2"/>
    <w:rsid w:val="00462979"/>
    <w:rsid w:val="00462E43"/>
    <w:rsid w:val="00462F86"/>
    <w:rsid w:val="00462F8F"/>
    <w:rsid w:val="00465267"/>
    <w:rsid w:val="00465832"/>
    <w:rsid w:val="00467519"/>
    <w:rsid w:val="00467CF8"/>
    <w:rsid w:val="004702E1"/>
    <w:rsid w:val="00470D24"/>
    <w:rsid w:val="00470F8B"/>
    <w:rsid w:val="0047140A"/>
    <w:rsid w:val="00471F19"/>
    <w:rsid w:val="00472394"/>
    <w:rsid w:val="004723F3"/>
    <w:rsid w:val="004736EF"/>
    <w:rsid w:val="0047426C"/>
    <w:rsid w:val="004744CB"/>
    <w:rsid w:val="00474C98"/>
    <w:rsid w:val="00474ECE"/>
    <w:rsid w:val="004756C0"/>
    <w:rsid w:val="00475A28"/>
    <w:rsid w:val="00475F29"/>
    <w:rsid w:val="00475F35"/>
    <w:rsid w:val="00475F76"/>
    <w:rsid w:val="004762B9"/>
    <w:rsid w:val="00476309"/>
    <w:rsid w:val="0047639D"/>
    <w:rsid w:val="00476E9D"/>
    <w:rsid w:val="00476EA6"/>
    <w:rsid w:val="00477E5F"/>
    <w:rsid w:val="0048007B"/>
    <w:rsid w:val="00480412"/>
    <w:rsid w:val="0048081E"/>
    <w:rsid w:val="0048093E"/>
    <w:rsid w:val="004815DA"/>
    <w:rsid w:val="00481893"/>
    <w:rsid w:val="004826A5"/>
    <w:rsid w:val="004827F9"/>
    <w:rsid w:val="00482DEC"/>
    <w:rsid w:val="004834F8"/>
    <w:rsid w:val="0048384C"/>
    <w:rsid w:val="00483DCD"/>
    <w:rsid w:val="0048477C"/>
    <w:rsid w:val="00485A88"/>
    <w:rsid w:val="00485B7B"/>
    <w:rsid w:val="004866AC"/>
    <w:rsid w:val="00486B3E"/>
    <w:rsid w:val="00486C10"/>
    <w:rsid w:val="00487AEC"/>
    <w:rsid w:val="00487C6C"/>
    <w:rsid w:val="00487FF0"/>
    <w:rsid w:val="0049030E"/>
    <w:rsid w:val="00490624"/>
    <w:rsid w:val="004910B0"/>
    <w:rsid w:val="00491718"/>
    <w:rsid w:val="004919EE"/>
    <w:rsid w:val="00491EA3"/>
    <w:rsid w:val="00492444"/>
    <w:rsid w:val="004928B8"/>
    <w:rsid w:val="00493324"/>
    <w:rsid w:val="0049345B"/>
    <w:rsid w:val="00493917"/>
    <w:rsid w:val="00495547"/>
    <w:rsid w:val="004956DA"/>
    <w:rsid w:val="0049599D"/>
    <w:rsid w:val="0049614C"/>
    <w:rsid w:val="004968B8"/>
    <w:rsid w:val="00496DA8"/>
    <w:rsid w:val="004A0B9C"/>
    <w:rsid w:val="004A0D73"/>
    <w:rsid w:val="004A11CA"/>
    <w:rsid w:val="004A1B03"/>
    <w:rsid w:val="004A1F97"/>
    <w:rsid w:val="004A24C9"/>
    <w:rsid w:val="004A24E8"/>
    <w:rsid w:val="004A28EC"/>
    <w:rsid w:val="004A30DF"/>
    <w:rsid w:val="004A322B"/>
    <w:rsid w:val="004A3524"/>
    <w:rsid w:val="004A4220"/>
    <w:rsid w:val="004A423D"/>
    <w:rsid w:val="004A4CCA"/>
    <w:rsid w:val="004A4E73"/>
    <w:rsid w:val="004A5C3B"/>
    <w:rsid w:val="004A5E58"/>
    <w:rsid w:val="004A6024"/>
    <w:rsid w:val="004A63E4"/>
    <w:rsid w:val="004A6C36"/>
    <w:rsid w:val="004A6C3A"/>
    <w:rsid w:val="004A6D5F"/>
    <w:rsid w:val="004A7504"/>
    <w:rsid w:val="004B1483"/>
    <w:rsid w:val="004B1B6D"/>
    <w:rsid w:val="004B2967"/>
    <w:rsid w:val="004B2C80"/>
    <w:rsid w:val="004B2E67"/>
    <w:rsid w:val="004B39C5"/>
    <w:rsid w:val="004B39EC"/>
    <w:rsid w:val="004B3F73"/>
    <w:rsid w:val="004B5DB6"/>
    <w:rsid w:val="004B6628"/>
    <w:rsid w:val="004B6D2E"/>
    <w:rsid w:val="004B6E5F"/>
    <w:rsid w:val="004C0006"/>
    <w:rsid w:val="004C1535"/>
    <w:rsid w:val="004C1720"/>
    <w:rsid w:val="004C1BA0"/>
    <w:rsid w:val="004C1CED"/>
    <w:rsid w:val="004C2C21"/>
    <w:rsid w:val="004C3079"/>
    <w:rsid w:val="004C4841"/>
    <w:rsid w:val="004C53B8"/>
    <w:rsid w:val="004C619D"/>
    <w:rsid w:val="004C699A"/>
    <w:rsid w:val="004C72E3"/>
    <w:rsid w:val="004C7872"/>
    <w:rsid w:val="004D0BBE"/>
    <w:rsid w:val="004D0BC7"/>
    <w:rsid w:val="004D1E35"/>
    <w:rsid w:val="004D27FB"/>
    <w:rsid w:val="004D2909"/>
    <w:rsid w:val="004D32FF"/>
    <w:rsid w:val="004D4141"/>
    <w:rsid w:val="004D54C9"/>
    <w:rsid w:val="004D7C72"/>
    <w:rsid w:val="004D7DC6"/>
    <w:rsid w:val="004E21CD"/>
    <w:rsid w:val="004E279E"/>
    <w:rsid w:val="004E2CA9"/>
    <w:rsid w:val="004E2DA0"/>
    <w:rsid w:val="004E3087"/>
    <w:rsid w:val="004E3818"/>
    <w:rsid w:val="004E383B"/>
    <w:rsid w:val="004E3CD8"/>
    <w:rsid w:val="004E3FF8"/>
    <w:rsid w:val="004E461A"/>
    <w:rsid w:val="004E4B71"/>
    <w:rsid w:val="004E4C5E"/>
    <w:rsid w:val="004E4E0D"/>
    <w:rsid w:val="004E5555"/>
    <w:rsid w:val="004E6C58"/>
    <w:rsid w:val="004E782D"/>
    <w:rsid w:val="004E7919"/>
    <w:rsid w:val="004E791E"/>
    <w:rsid w:val="004E7F7B"/>
    <w:rsid w:val="004F00AA"/>
    <w:rsid w:val="004F0203"/>
    <w:rsid w:val="004F09E7"/>
    <w:rsid w:val="004F12CB"/>
    <w:rsid w:val="004F387E"/>
    <w:rsid w:val="004F4A9B"/>
    <w:rsid w:val="004F4CA0"/>
    <w:rsid w:val="004F773D"/>
    <w:rsid w:val="00500249"/>
    <w:rsid w:val="00500D1B"/>
    <w:rsid w:val="005016A5"/>
    <w:rsid w:val="00501B89"/>
    <w:rsid w:val="005029CB"/>
    <w:rsid w:val="00504379"/>
    <w:rsid w:val="00504586"/>
    <w:rsid w:val="0050494D"/>
    <w:rsid w:val="00504CF4"/>
    <w:rsid w:val="0050517D"/>
    <w:rsid w:val="005052E5"/>
    <w:rsid w:val="00505739"/>
    <w:rsid w:val="00505E95"/>
    <w:rsid w:val="00505EEB"/>
    <w:rsid w:val="00506883"/>
    <w:rsid w:val="005069BF"/>
    <w:rsid w:val="00510EBA"/>
    <w:rsid w:val="00510F23"/>
    <w:rsid w:val="00511535"/>
    <w:rsid w:val="0051322F"/>
    <w:rsid w:val="00514531"/>
    <w:rsid w:val="00514D7E"/>
    <w:rsid w:val="00516407"/>
    <w:rsid w:val="00516504"/>
    <w:rsid w:val="005173DE"/>
    <w:rsid w:val="00517700"/>
    <w:rsid w:val="00517E26"/>
    <w:rsid w:val="00520143"/>
    <w:rsid w:val="00520BDB"/>
    <w:rsid w:val="00521CBE"/>
    <w:rsid w:val="00521D7A"/>
    <w:rsid w:val="00522B8E"/>
    <w:rsid w:val="00522F2C"/>
    <w:rsid w:val="005233DA"/>
    <w:rsid w:val="00523685"/>
    <w:rsid w:val="00523791"/>
    <w:rsid w:val="00523B2C"/>
    <w:rsid w:val="00523B7B"/>
    <w:rsid w:val="005246E4"/>
    <w:rsid w:val="00524C63"/>
    <w:rsid w:val="00525387"/>
    <w:rsid w:val="00525550"/>
    <w:rsid w:val="005264D3"/>
    <w:rsid w:val="005277E9"/>
    <w:rsid w:val="00527BFC"/>
    <w:rsid w:val="0053024E"/>
    <w:rsid w:val="00531201"/>
    <w:rsid w:val="005314DF"/>
    <w:rsid w:val="00532F51"/>
    <w:rsid w:val="00533494"/>
    <w:rsid w:val="0053446D"/>
    <w:rsid w:val="005344E7"/>
    <w:rsid w:val="00534C03"/>
    <w:rsid w:val="0053524E"/>
    <w:rsid w:val="00535DFB"/>
    <w:rsid w:val="0053626C"/>
    <w:rsid w:val="005379B9"/>
    <w:rsid w:val="00540231"/>
    <w:rsid w:val="00540357"/>
    <w:rsid w:val="00541A26"/>
    <w:rsid w:val="00542CAB"/>
    <w:rsid w:val="005462B7"/>
    <w:rsid w:val="00546645"/>
    <w:rsid w:val="00547063"/>
    <w:rsid w:val="0054790A"/>
    <w:rsid w:val="0054791D"/>
    <w:rsid w:val="005479FD"/>
    <w:rsid w:val="00551432"/>
    <w:rsid w:val="00552200"/>
    <w:rsid w:val="00552EE4"/>
    <w:rsid w:val="00553067"/>
    <w:rsid w:val="00553615"/>
    <w:rsid w:val="0055387C"/>
    <w:rsid w:val="00553B2E"/>
    <w:rsid w:val="00554E91"/>
    <w:rsid w:val="00555C51"/>
    <w:rsid w:val="00555DA9"/>
    <w:rsid w:val="00560D0D"/>
    <w:rsid w:val="0056220C"/>
    <w:rsid w:val="0056249D"/>
    <w:rsid w:val="00562C2C"/>
    <w:rsid w:val="00563206"/>
    <w:rsid w:val="00563F12"/>
    <w:rsid w:val="00564601"/>
    <w:rsid w:val="00564973"/>
    <w:rsid w:val="00565211"/>
    <w:rsid w:val="00565E65"/>
    <w:rsid w:val="0056652F"/>
    <w:rsid w:val="00566C66"/>
    <w:rsid w:val="00567589"/>
    <w:rsid w:val="005675DF"/>
    <w:rsid w:val="005676A7"/>
    <w:rsid w:val="00567A32"/>
    <w:rsid w:val="00567B4A"/>
    <w:rsid w:val="00567DB0"/>
    <w:rsid w:val="00567EC3"/>
    <w:rsid w:val="0057042F"/>
    <w:rsid w:val="00570CBA"/>
    <w:rsid w:val="00570FFB"/>
    <w:rsid w:val="00572470"/>
    <w:rsid w:val="005724C5"/>
    <w:rsid w:val="005725AF"/>
    <w:rsid w:val="00572D1C"/>
    <w:rsid w:val="00574523"/>
    <w:rsid w:val="005754B0"/>
    <w:rsid w:val="00577492"/>
    <w:rsid w:val="00580121"/>
    <w:rsid w:val="0058047A"/>
    <w:rsid w:val="005805D5"/>
    <w:rsid w:val="005818CF"/>
    <w:rsid w:val="00581F0C"/>
    <w:rsid w:val="005835F7"/>
    <w:rsid w:val="00583AFE"/>
    <w:rsid w:val="005840CB"/>
    <w:rsid w:val="00584AEC"/>
    <w:rsid w:val="00585813"/>
    <w:rsid w:val="00585AB1"/>
    <w:rsid w:val="00586C43"/>
    <w:rsid w:val="00586FBE"/>
    <w:rsid w:val="005908FB"/>
    <w:rsid w:val="00591099"/>
    <w:rsid w:val="005929D1"/>
    <w:rsid w:val="00592CDA"/>
    <w:rsid w:val="00592E55"/>
    <w:rsid w:val="005937F3"/>
    <w:rsid w:val="005941E7"/>
    <w:rsid w:val="005944CB"/>
    <w:rsid w:val="00595C34"/>
    <w:rsid w:val="00595E03"/>
    <w:rsid w:val="00596586"/>
    <w:rsid w:val="005965EF"/>
    <w:rsid w:val="005A2C4D"/>
    <w:rsid w:val="005A331F"/>
    <w:rsid w:val="005A46A2"/>
    <w:rsid w:val="005A49FB"/>
    <w:rsid w:val="005A4F64"/>
    <w:rsid w:val="005A4F7E"/>
    <w:rsid w:val="005A510B"/>
    <w:rsid w:val="005A55FC"/>
    <w:rsid w:val="005A6A41"/>
    <w:rsid w:val="005B14AE"/>
    <w:rsid w:val="005B1A71"/>
    <w:rsid w:val="005B1DA3"/>
    <w:rsid w:val="005B209C"/>
    <w:rsid w:val="005B29A6"/>
    <w:rsid w:val="005B29C2"/>
    <w:rsid w:val="005B2DEE"/>
    <w:rsid w:val="005B32D1"/>
    <w:rsid w:val="005B3488"/>
    <w:rsid w:val="005B3AEA"/>
    <w:rsid w:val="005B3F3D"/>
    <w:rsid w:val="005B3FC2"/>
    <w:rsid w:val="005B44B9"/>
    <w:rsid w:val="005B4C99"/>
    <w:rsid w:val="005B4FCE"/>
    <w:rsid w:val="005B56B0"/>
    <w:rsid w:val="005B6588"/>
    <w:rsid w:val="005B6734"/>
    <w:rsid w:val="005B6BFE"/>
    <w:rsid w:val="005C0053"/>
    <w:rsid w:val="005C0870"/>
    <w:rsid w:val="005C1E00"/>
    <w:rsid w:val="005C2E05"/>
    <w:rsid w:val="005C3C36"/>
    <w:rsid w:val="005C47E8"/>
    <w:rsid w:val="005C500A"/>
    <w:rsid w:val="005C586E"/>
    <w:rsid w:val="005C5E70"/>
    <w:rsid w:val="005C64D6"/>
    <w:rsid w:val="005C697C"/>
    <w:rsid w:val="005C6ABA"/>
    <w:rsid w:val="005C6F29"/>
    <w:rsid w:val="005C76A8"/>
    <w:rsid w:val="005C7AA9"/>
    <w:rsid w:val="005D1720"/>
    <w:rsid w:val="005D2395"/>
    <w:rsid w:val="005D3784"/>
    <w:rsid w:val="005D433E"/>
    <w:rsid w:val="005D4BF8"/>
    <w:rsid w:val="005D5E4A"/>
    <w:rsid w:val="005D72B0"/>
    <w:rsid w:val="005D776E"/>
    <w:rsid w:val="005E02CA"/>
    <w:rsid w:val="005E03EB"/>
    <w:rsid w:val="005E151A"/>
    <w:rsid w:val="005E263C"/>
    <w:rsid w:val="005E41CF"/>
    <w:rsid w:val="005E467F"/>
    <w:rsid w:val="005E51B0"/>
    <w:rsid w:val="005E591C"/>
    <w:rsid w:val="005E59A8"/>
    <w:rsid w:val="005E5A25"/>
    <w:rsid w:val="005E638A"/>
    <w:rsid w:val="005E6509"/>
    <w:rsid w:val="005E654D"/>
    <w:rsid w:val="005E74A2"/>
    <w:rsid w:val="005E77F5"/>
    <w:rsid w:val="005E7D00"/>
    <w:rsid w:val="005E7E4E"/>
    <w:rsid w:val="005F0722"/>
    <w:rsid w:val="005F0981"/>
    <w:rsid w:val="005F1DF9"/>
    <w:rsid w:val="005F2F07"/>
    <w:rsid w:val="005F3466"/>
    <w:rsid w:val="005F3486"/>
    <w:rsid w:val="005F39CB"/>
    <w:rsid w:val="005F3A6C"/>
    <w:rsid w:val="005F411D"/>
    <w:rsid w:val="005F5359"/>
    <w:rsid w:val="005F617C"/>
    <w:rsid w:val="005F6560"/>
    <w:rsid w:val="005F6AFA"/>
    <w:rsid w:val="005F6CC9"/>
    <w:rsid w:val="005F7DEA"/>
    <w:rsid w:val="00601724"/>
    <w:rsid w:val="00603520"/>
    <w:rsid w:val="006051D4"/>
    <w:rsid w:val="00605393"/>
    <w:rsid w:val="006074F9"/>
    <w:rsid w:val="006102FF"/>
    <w:rsid w:val="006115B8"/>
    <w:rsid w:val="00611893"/>
    <w:rsid w:val="00611FA2"/>
    <w:rsid w:val="00612304"/>
    <w:rsid w:val="00613690"/>
    <w:rsid w:val="0061370C"/>
    <w:rsid w:val="00614BAB"/>
    <w:rsid w:val="00617257"/>
    <w:rsid w:val="006176DB"/>
    <w:rsid w:val="00617C4A"/>
    <w:rsid w:val="00617C67"/>
    <w:rsid w:val="00617D77"/>
    <w:rsid w:val="00617EBD"/>
    <w:rsid w:val="0062001A"/>
    <w:rsid w:val="00620C6F"/>
    <w:rsid w:val="00621A93"/>
    <w:rsid w:val="00622E1E"/>
    <w:rsid w:val="00623777"/>
    <w:rsid w:val="00623953"/>
    <w:rsid w:val="00623E5D"/>
    <w:rsid w:val="0062474A"/>
    <w:rsid w:val="0062530B"/>
    <w:rsid w:val="0062574C"/>
    <w:rsid w:val="006259DD"/>
    <w:rsid w:val="00625DD9"/>
    <w:rsid w:val="006262E8"/>
    <w:rsid w:val="00626613"/>
    <w:rsid w:val="006268E8"/>
    <w:rsid w:val="00626EDA"/>
    <w:rsid w:val="00627614"/>
    <w:rsid w:val="00630B15"/>
    <w:rsid w:val="00631A11"/>
    <w:rsid w:val="00631D14"/>
    <w:rsid w:val="006320E3"/>
    <w:rsid w:val="00632472"/>
    <w:rsid w:val="00633AAC"/>
    <w:rsid w:val="006342E9"/>
    <w:rsid w:val="006350BB"/>
    <w:rsid w:val="0063526F"/>
    <w:rsid w:val="006357BC"/>
    <w:rsid w:val="00636119"/>
    <w:rsid w:val="0063740E"/>
    <w:rsid w:val="00637E56"/>
    <w:rsid w:val="00640E36"/>
    <w:rsid w:val="00642429"/>
    <w:rsid w:val="00643ED2"/>
    <w:rsid w:val="006446CC"/>
    <w:rsid w:val="00644850"/>
    <w:rsid w:val="00644FB9"/>
    <w:rsid w:val="0064522B"/>
    <w:rsid w:val="006455F1"/>
    <w:rsid w:val="00645718"/>
    <w:rsid w:val="00645CF0"/>
    <w:rsid w:val="00645FE9"/>
    <w:rsid w:val="00647545"/>
    <w:rsid w:val="006479AC"/>
    <w:rsid w:val="0065038E"/>
    <w:rsid w:val="0065043C"/>
    <w:rsid w:val="00651813"/>
    <w:rsid w:val="00651F38"/>
    <w:rsid w:val="006523C5"/>
    <w:rsid w:val="00652A5F"/>
    <w:rsid w:val="0065415B"/>
    <w:rsid w:val="006553DA"/>
    <w:rsid w:val="006558AB"/>
    <w:rsid w:val="006560FB"/>
    <w:rsid w:val="006561A3"/>
    <w:rsid w:val="006566F3"/>
    <w:rsid w:val="006575CC"/>
    <w:rsid w:val="00657708"/>
    <w:rsid w:val="00657814"/>
    <w:rsid w:val="00657B80"/>
    <w:rsid w:val="00657CC5"/>
    <w:rsid w:val="00660DC6"/>
    <w:rsid w:val="0066128C"/>
    <w:rsid w:val="0066181A"/>
    <w:rsid w:val="006620F4"/>
    <w:rsid w:val="0066246D"/>
    <w:rsid w:val="006642F0"/>
    <w:rsid w:val="00665B9F"/>
    <w:rsid w:val="0066698D"/>
    <w:rsid w:val="00666E04"/>
    <w:rsid w:val="00667046"/>
    <w:rsid w:val="00667EB7"/>
    <w:rsid w:val="006711EC"/>
    <w:rsid w:val="00671FE7"/>
    <w:rsid w:val="00672676"/>
    <w:rsid w:val="00673049"/>
    <w:rsid w:val="006736F7"/>
    <w:rsid w:val="0067379E"/>
    <w:rsid w:val="00673E55"/>
    <w:rsid w:val="00674AE4"/>
    <w:rsid w:val="00675C80"/>
    <w:rsid w:val="006763FE"/>
    <w:rsid w:val="00676EF8"/>
    <w:rsid w:val="00680BF0"/>
    <w:rsid w:val="00684581"/>
    <w:rsid w:val="006845C3"/>
    <w:rsid w:val="006847CD"/>
    <w:rsid w:val="00685394"/>
    <w:rsid w:val="00685ADD"/>
    <w:rsid w:val="00685F36"/>
    <w:rsid w:val="00686662"/>
    <w:rsid w:val="006866B4"/>
    <w:rsid w:val="00686C8A"/>
    <w:rsid w:val="00686E7F"/>
    <w:rsid w:val="0068779C"/>
    <w:rsid w:val="00690E65"/>
    <w:rsid w:val="00691562"/>
    <w:rsid w:val="006930B6"/>
    <w:rsid w:val="00693735"/>
    <w:rsid w:val="00694D06"/>
    <w:rsid w:val="00695308"/>
    <w:rsid w:val="0069673A"/>
    <w:rsid w:val="006A1420"/>
    <w:rsid w:val="006A1768"/>
    <w:rsid w:val="006A1D7D"/>
    <w:rsid w:val="006A2325"/>
    <w:rsid w:val="006A2B48"/>
    <w:rsid w:val="006A2EC7"/>
    <w:rsid w:val="006A3456"/>
    <w:rsid w:val="006A3B5D"/>
    <w:rsid w:val="006A5B2D"/>
    <w:rsid w:val="006B0061"/>
    <w:rsid w:val="006B0936"/>
    <w:rsid w:val="006B1B52"/>
    <w:rsid w:val="006B243D"/>
    <w:rsid w:val="006B3051"/>
    <w:rsid w:val="006B3408"/>
    <w:rsid w:val="006B37AD"/>
    <w:rsid w:val="006B48B7"/>
    <w:rsid w:val="006B588E"/>
    <w:rsid w:val="006B6403"/>
    <w:rsid w:val="006B6B70"/>
    <w:rsid w:val="006B7C4A"/>
    <w:rsid w:val="006C0044"/>
    <w:rsid w:val="006C10DA"/>
    <w:rsid w:val="006C27BD"/>
    <w:rsid w:val="006C37FF"/>
    <w:rsid w:val="006C3C83"/>
    <w:rsid w:val="006C43B3"/>
    <w:rsid w:val="006C45B7"/>
    <w:rsid w:val="006C6246"/>
    <w:rsid w:val="006C643B"/>
    <w:rsid w:val="006C6721"/>
    <w:rsid w:val="006C6B1D"/>
    <w:rsid w:val="006C6DA8"/>
    <w:rsid w:val="006C706E"/>
    <w:rsid w:val="006C75C9"/>
    <w:rsid w:val="006C785B"/>
    <w:rsid w:val="006D0521"/>
    <w:rsid w:val="006D0D5C"/>
    <w:rsid w:val="006D0F95"/>
    <w:rsid w:val="006D15D9"/>
    <w:rsid w:val="006D17B2"/>
    <w:rsid w:val="006D1B23"/>
    <w:rsid w:val="006D28D2"/>
    <w:rsid w:val="006D2BC6"/>
    <w:rsid w:val="006D32FC"/>
    <w:rsid w:val="006D4846"/>
    <w:rsid w:val="006D5D46"/>
    <w:rsid w:val="006D6235"/>
    <w:rsid w:val="006D6FC2"/>
    <w:rsid w:val="006E0816"/>
    <w:rsid w:val="006E0F9B"/>
    <w:rsid w:val="006E106E"/>
    <w:rsid w:val="006E14EF"/>
    <w:rsid w:val="006E2792"/>
    <w:rsid w:val="006E3BD1"/>
    <w:rsid w:val="006E3CD7"/>
    <w:rsid w:val="006E4579"/>
    <w:rsid w:val="006E4D46"/>
    <w:rsid w:val="006E5F3C"/>
    <w:rsid w:val="006E5FB4"/>
    <w:rsid w:val="006E7C76"/>
    <w:rsid w:val="006E7FC2"/>
    <w:rsid w:val="006F3302"/>
    <w:rsid w:val="006F49EA"/>
    <w:rsid w:val="006F5B9A"/>
    <w:rsid w:val="006F5C0F"/>
    <w:rsid w:val="006F5E93"/>
    <w:rsid w:val="006F603E"/>
    <w:rsid w:val="006F61EB"/>
    <w:rsid w:val="006F7332"/>
    <w:rsid w:val="006F7415"/>
    <w:rsid w:val="006F7AD2"/>
    <w:rsid w:val="0070029A"/>
    <w:rsid w:val="00700B4A"/>
    <w:rsid w:val="00700BD7"/>
    <w:rsid w:val="0070106A"/>
    <w:rsid w:val="00701374"/>
    <w:rsid w:val="0070271E"/>
    <w:rsid w:val="00702DB4"/>
    <w:rsid w:val="007040CC"/>
    <w:rsid w:val="0070442A"/>
    <w:rsid w:val="00704805"/>
    <w:rsid w:val="00704E58"/>
    <w:rsid w:val="00704F63"/>
    <w:rsid w:val="00706132"/>
    <w:rsid w:val="007061DB"/>
    <w:rsid w:val="0070672E"/>
    <w:rsid w:val="0070702B"/>
    <w:rsid w:val="00710A7E"/>
    <w:rsid w:val="00711D14"/>
    <w:rsid w:val="00712A02"/>
    <w:rsid w:val="007132B0"/>
    <w:rsid w:val="00714257"/>
    <w:rsid w:val="00714511"/>
    <w:rsid w:val="007150A9"/>
    <w:rsid w:val="00717005"/>
    <w:rsid w:val="007170DF"/>
    <w:rsid w:val="007172B2"/>
    <w:rsid w:val="0071777D"/>
    <w:rsid w:val="00720CEE"/>
    <w:rsid w:val="00720FF6"/>
    <w:rsid w:val="007213E1"/>
    <w:rsid w:val="00721758"/>
    <w:rsid w:val="00721852"/>
    <w:rsid w:val="00722EC5"/>
    <w:rsid w:val="00723C5E"/>
    <w:rsid w:val="00725B64"/>
    <w:rsid w:val="00726A5F"/>
    <w:rsid w:val="00727A01"/>
    <w:rsid w:val="00730438"/>
    <w:rsid w:val="007305D1"/>
    <w:rsid w:val="0073085B"/>
    <w:rsid w:val="007313C0"/>
    <w:rsid w:val="0073175B"/>
    <w:rsid w:val="007322CA"/>
    <w:rsid w:val="00732D4D"/>
    <w:rsid w:val="00732E57"/>
    <w:rsid w:val="007335A8"/>
    <w:rsid w:val="00733AE0"/>
    <w:rsid w:val="00734274"/>
    <w:rsid w:val="007346CA"/>
    <w:rsid w:val="00734803"/>
    <w:rsid w:val="00734977"/>
    <w:rsid w:val="00735ECA"/>
    <w:rsid w:val="00737070"/>
    <w:rsid w:val="007372E3"/>
    <w:rsid w:val="007376AC"/>
    <w:rsid w:val="00737D85"/>
    <w:rsid w:val="0074019E"/>
    <w:rsid w:val="00740792"/>
    <w:rsid w:val="00741C68"/>
    <w:rsid w:val="00743C55"/>
    <w:rsid w:val="00744207"/>
    <w:rsid w:val="0074573B"/>
    <w:rsid w:val="007457E3"/>
    <w:rsid w:val="00745D41"/>
    <w:rsid w:val="00745DE6"/>
    <w:rsid w:val="007467A8"/>
    <w:rsid w:val="00746E53"/>
    <w:rsid w:val="0074721C"/>
    <w:rsid w:val="0074750D"/>
    <w:rsid w:val="00747C81"/>
    <w:rsid w:val="007509B0"/>
    <w:rsid w:val="00751A87"/>
    <w:rsid w:val="007520EB"/>
    <w:rsid w:val="0075246C"/>
    <w:rsid w:val="007528F0"/>
    <w:rsid w:val="007532E1"/>
    <w:rsid w:val="00753C37"/>
    <w:rsid w:val="0075439C"/>
    <w:rsid w:val="007543E7"/>
    <w:rsid w:val="0075487E"/>
    <w:rsid w:val="00755EB1"/>
    <w:rsid w:val="0075647B"/>
    <w:rsid w:val="00756742"/>
    <w:rsid w:val="00761289"/>
    <w:rsid w:val="00761309"/>
    <w:rsid w:val="00761BB2"/>
    <w:rsid w:val="00762109"/>
    <w:rsid w:val="007626B7"/>
    <w:rsid w:val="00762E09"/>
    <w:rsid w:val="0076309B"/>
    <w:rsid w:val="007630A5"/>
    <w:rsid w:val="007634F8"/>
    <w:rsid w:val="007639AB"/>
    <w:rsid w:val="00763D04"/>
    <w:rsid w:val="00764B37"/>
    <w:rsid w:val="00764CB5"/>
    <w:rsid w:val="007651B6"/>
    <w:rsid w:val="00766673"/>
    <w:rsid w:val="00767952"/>
    <w:rsid w:val="007700DA"/>
    <w:rsid w:val="00770444"/>
    <w:rsid w:val="007708D6"/>
    <w:rsid w:val="00770B10"/>
    <w:rsid w:val="0077159F"/>
    <w:rsid w:val="0077164E"/>
    <w:rsid w:val="007726A8"/>
    <w:rsid w:val="00773735"/>
    <w:rsid w:val="007739B4"/>
    <w:rsid w:val="00773C23"/>
    <w:rsid w:val="00774285"/>
    <w:rsid w:val="007756FB"/>
    <w:rsid w:val="00776084"/>
    <w:rsid w:val="0077648B"/>
    <w:rsid w:val="0077706A"/>
    <w:rsid w:val="00777135"/>
    <w:rsid w:val="007809B9"/>
    <w:rsid w:val="00780F34"/>
    <w:rsid w:val="007819B0"/>
    <w:rsid w:val="00781EA5"/>
    <w:rsid w:val="007820DE"/>
    <w:rsid w:val="00782D19"/>
    <w:rsid w:val="0078327D"/>
    <w:rsid w:val="00784E8B"/>
    <w:rsid w:val="007852F2"/>
    <w:rsid w:val="00785459"/>
    <w:rsid w:val="0078563E"/>
    <w:rsid w:val="00785736"/>
    <w:rsid w:val="007858C6"/>
    <w:rsid w:val="00787041"/>
    <w:rsid w:val="007901DA"/>
    <w:rsid w:val="007920E1"/>
    <w:rsid w:val="00792D9D"/>
    <w:rsid w:val="007932A9"/>
    <w:rsid w:val="00793FE5"/>
    <w:rsid w:val="00794437"/>
    <w:rsid w:val="00794CAD"/>
    <w:rsid w:val="007952F1"/>
    <w:rsid w:val="0079539B"/>
    <w:rsid w:val="00796A7D"/>
    <w:rsid w:val="00796AFC"/>
    <w:rsid w:val="00797429"/>
    <w:rsid w:val="007A1C46"/>
    <w:rsid w:val="007A1DE7"/>
    <w:rsid w:val="007A2127"/>
    <w:rsid w:val="007A29C8"/>
    <w:rsid w:val="007A3DB3"/>
    <w:rsid w:val="007A4072"/>
    <w:rsid w:val="007A49D6"/>
    <w:rsid w:val="007A5CB9"/>
    <w:rsid w:val="007A5DE1"/>
    <w:rsid w:val="007A5FFE"/>
    <w:rsid w:val="007A613B"/>
    <w:rsid w:val="007A68E0"/>
    <w:rsid w:val="007A6FC0"/>
    <w:rsid w:val="007A721A"/>
    <w:rsid w:val="007A7699"/>
    <w:rsid w:val="007A7C42"/>
    <w:rsid w:val="007A7E58"/>
    <w:rsid w:val="007B011F"/>
    <w:rsid w:val="007B0E19"/>
    <w:rsid w:val="007B1010"/>
    <w:rsid w:val="007B1021"/>
    <w:rsid w:val="007B1DF9"/>
    <w:rsid w:val="007B3500"/>
    <w:rsid w:val="007B374D"/>
    <w:rsid w:val="007B3BA7"/>
    <w:rsid w:val="007B3FB7"/>
    <w:rsid w:val="007B458B"/>
    <w:rsid w:val="007B4922"/>
    <w:rsid w:val="007B4DC3"/>
    <w:rsid w:val="007B5545"/>
    <w:rsid w:val="007B5704"/>
    <w:rsid w:val="007B5A6A"/>
    <w:rsid w:val="007B5BF5"/>
    <w:rsid w:val="007B6438"/>
    <w:rsid w:val="007B695E"/>
    <w:rsid w:val="007B7702"/>
    <w:rsid w:val="007C0032"/>
    <w:rsid w:val="007C0EA9"/>
    <w:rsid w:val="007C168F"/>
    <w:rsid w:val="007C272A"/>
    <w:rsid w:val="007C286C"/>
    <w:rsid w:val="007C31DD"/>
    <w:rsid w:val="007C38DE"/>
    <w:rsid w:val="007C50ED"/>
    <w:rsid w:val="007C5330"/>
    <w:rsid w:val="007C5447"/>
    <w:rsid w:val="007C6A66"/>
    <w:rsid w:val="007C72FF"/>
    <w:rsid w:val="007C77B1"/>
    <w:rsid w:val="007C794E"/>
    <w:rsid w:val="007C7A82"/>
    <w:rsid w:val="007D0883"/>
    <w:rsid w:val="007D14B5"/>
    <w:rsid w:val="007D1654"/>
    <w:rsid w:val="007D1664"/>
    <w:rsid w:val="007D2C30"/>
    <w:rsid w:val="007D4C38"/>
    <w:rsid w:val="007D50C8"/>
    <w:rsid w:val="007D581D"/>
    <w:rsid w:val="007D5A84"/>
    <w:rsid w:val="007D689C"/>
    <w:rsid w:val="007D6E5A"/>
    <w:rsid w:val="007D78B0"/>
    <w:rsid w:val="007D7B3F"/>
    <w:rsid w:val="007D7F68"/>
    <w:rsid w:val="007E04A9"/>
    <w:rsid w:val="007E13F5"/>
    <w:rsid w:val="007E168E"/>
    <w:rsid w:val="007E253B"/>
    <w:rsid w:val="007E31E0"/>
    <w:rsid w:val="007E3B57"/>
    <w:rsid w:val="007E4D5E"/>
    <w:rsid w:val="007E529A"/>
    <w:rsid w:val="007E5AE5"/>
    <w:rsid w:val="007E5FFD"/>
    <w:rsid w:val="007E6601"/>
    <w:rsid w:val="007E6661"/>
    <w:rsid w:val="007E67B9"/>
    <w:rsid w:val="007E6801"/>
    <w:rsid w:val="007E6B46"/>
    <w:rsid w:val="007E6EC2"/>
    <w:rsid w:val="007E71C5"/>
    <w:rsid w:val="007E7E68"/>
    <w:rsid w:val="007E7FF6"/>
    <w:rsid w:val="007F0226"/>
    <w:rsid w:val="007F09B6"/>
    <w:rsid w:val="007F19C8"/>
    <w:rsid w:val="007F25E8"/>
    <w:rsid w:val="007F33F9"/>
    <w:rsid w:val="007F3B41"/>
    <w:rsid w:val="007F3D98"/>
    <w:rsid w:val="007F3DAC"/>
    <w:rsid w:val="007F45A0"/>
    <w:rsid w:val="00801E58"/>
    <w:rsid w:val="00803D18"/>
    <w:rsid w:val="008040A2"/>
    <w:rsid w:val="0080525F"/>
    <w:rsid w:val="00806596"/>
    <w:rsid w:val="00806D61"/>
    <w:rsid w:val="0080791D"/>
    <w:rsid w:val="00807DA6"/>
    <w:rsid w:val="00807E69"/>
    <w:rsid w:val="008113E3"/>
    <w:rsid w:val="008123D6"/>
    <w:rsid w:val="0081253A"/>
    <w:rsid w:val="0081329C"/>
    <w:rsid w:val="00814D6C"/>
    <w:rsid w:val="00814F71"/>
    <w:rsid w:val="0081592E"/>
    <w:rsid w:val="00815B8C"/>
    <w:rsid w:val="00815C82"/>
    <w:rsid w:val="00816437"/>
    <w:rsid w:val="00816C81"/>
    <w:rsid w:val="00817800"/>
    <w:rsid w:val="008179A2"/>
    <w:rsid w:val="008201CC"/>
    <w:rsid w:val="008204C8"/>
    <w:rsid w:val="008212DE"/>
    <w:rsid w:val="0082137F"/>
    <w:rsid w:val="00821DB3"/>
    <w:rsid w:val="0082204D"/>
    <w:rsid w:val="00822257"/>
    <w:rsid w:val="008224BD"/>
    <w:rsid w:val="008234B3"/>
    <w:rsid w:val="00824784"/>
    <w:rsid w:val="00825592"/>
    <w:rsid w:val="008256D9"/>
    <w:rsid w:val="00825819"/>
    <w:rsid w:val="00825DE2"/>
    <w:rsid w:val="00826696"/>
    <w:rsid w:val="008268E5"/>
    <w:rsid w:val="008269BF"/>
    <w:rsid w:val="00826E3B"/>
    <w:rsid w:val="0083090A"/>
    <w:rsid w:val="00830C57"/>
    <w:rsid w:val="00831291"/>
    <w:rsid w:val="0083393F"/>
    <w:rsid w:val="00833A9B"/>
    <w:rsid w:val="00834F95"/>
    <w:rsid w:val="008358E3"/>
    <w:rsid w:val="008372E8"/>
    <w:rsid w:val="008373FC"/>
    <w:rsid w:val="00840420"/>
    <w:rsid w:val="00840D47"/>
    <w:rsid w:val="00841474"/>
    <w:rsid w:val="0084171D"/>
    <w:rsid w:val="0084290D"/>
    <w:rsid w:val="00842FFB"/>
    <w:rsid w:val="00844200"/>
    <w:rsid w:val="00844400"/>
    <w:rsid w:val="00844C2C"/>
    <w:rsid w:val="008453A9"/>
    <w:rsid w:val="00845EF9"/>
    <w:rsid w:val="008465DB"/>
    <w:rsid w:val="0084669F"/>
    <w:rsid w:val="0084670E"/>
    <w:rsid w:val="00846D8E"/>
    <w:rsid w:val="00847288"/>
    <w:rsid w:val="008479EB"/>
    <w:rsid w:val="00847C75"/>
    <w:rsid w:val="008504C5"/>
    <w:rsid w:val="00850F05"/>
    <w:rsid w:val="00850F9C"/>
    <w:rsid w:val="00851A3F"/>
    <w:rsid w:val="008530DA"/>
    <w:rsid w:val="00854055"/>
    <w:rsid w:val="008553D0"/>
    <w:rsid w:val="00855F01"/>
    <w:rsid w:val="00857152"/>
    <w:rsid w:val="008601A2"/>
    <w:rsid w:val="00860412"/>
    <w:rsid w:val="0086076A"/>
    <w:rsid w:val="00860A7F"/>
    <w:rsid w:val="008610C5"/>
    <w:rsid w:val="008630DD"/>
    <w:rsid w:val="008630FF"/>
    <w:rsid w:val="00864120"/>
    <w:rsid w:val="008652AC"/>
    <w:rsid w:val="0086530B"/>
    <w:rsid w:val="00865633"/>
    <w:rsid w:val="00866748"/>
    <w:rsid w:val="00867D2A"/>
    <w:rsid w:val="00870259"/>
    <w:rsid w:val="00870D1E"/>
    <w:rsid w:val="00873B03"/>
    <w:rsid w:val="00873D89"/>
    <w:rsid w:val="00873DDA"/>
    <w:rsid w:val="008744FC"/>
    <w:rsid w:val="00874751"/>
    <w:rsid w:val="00876043"/>
    <w:rsid w:val="0087780E"/>
    <w:rsid w:val="00877858"/>
    <w:rsid w:val="00880C28"/>
    <w:rsid w:val="00880F9F"/>
    <w:rsid w:val="0088117D"/>
    <w:rsid w:val="008811D4"/>
    <w:rsid w:val="00881B32"/>
    <w:rsid w:val="008824FE"/>
    <w:rsid w:val="0088259E"/>
    <w:rsid w:val="008834FE"/>
    <w:rsid w:val="0088488C"/>
    <w:rsid w:val="0088675A"/>
    <w:rsid w:val="00887C88"/>
    <w:rsid w:val="00887EBA"/>
    <w:rsid w:val="00887FFA"/>
    <w:rsid w:val="00891953"/>
    <w:rsid w:val="0089233F"/>
    <w:rsid w:val="00894914"/>
    <w:rsid w:val="00894EBC"/>
    <w:rsid w:val="00895535"/>
    <w:rsid w:val="00896229"/>
    <w:rsid w:val="00896367"/>
    <w:rsid w:val="00896B93"/>
    <w:rsid w:val="008A15C7"/>
    <w:rsid w:val="008A1B83"/>
    <w:rsid w:val="008A22D8"/>
    <w:rsid w:val="008A287E"/>
    <w:rsid w:val="008A3011"/>
    <w:rsid w:val="008A4B49"/>
    <w:rsid w:val="008A523D"/>
    <w:rsid w:val="008A5BFF"/>
    <w:rsid w:val="008A5DB7"/>
    <w:rsid w:val="008A6653"/>
    <w:rsid w:val="008A669C"/>
    <w:rsid w:val="008A7339"/>
    <w:rsid w:val="008B26E3"/>
    <w:rsid w:val="008B28A8"/>
    <w:rsid w:val="008B29ED"/>
    <w:rsid w:val="008B2E2D"/>
    <w:rsid w:val="008B3A46"/>
    <w:rsid w:val="008B633E"/>
    <w:rsid w:val="008B74E7"/>
    <w:rsid w:val="008B7804"/>
    <w:rsid w:val="008C0610"/>
    <w:rsid w:val="008C0936"/>
    <w:rsid w:val="008C0994"/>
    <w:rsid w:val="008C0A50"/>
    <w:rsid w:val="008C180C"/>
    <w:rsid w:val="008C3520"/>
    <w:rsid w:val="008C35AA"/>
    <w:rsid w:val="008C3A9A"/>
    <w:rsid w:val="008C4F5E"/>
    <w:rsid w:val="008C6C07"/>
    <w:rsid w:val="008C6FE9"/>
    <w:rsid w:val="008C708B"/>
    <w:rsid w:val="008D09AE"/>
    <w:rsid w:val="008D13A1"/>
    <w:rsid w:val="008D1A47"/>
    <w:rsid w:val="008D1F6C"/>
    <w:rsid w:val="008D2785"/>
    <w:rsid w:val="008D2AC8"/>
    <w:rsid w:val="008D2B1D"/>
    <w:rsid w:val="008D2CFA"/>
    <w:rsid w:val="008D3A4B"/>
    <w:rsid w:val="008D3CAF"/>
    <w:rsid w:val="008D4BEC"/>
    <w:rsid w:val="008D5841"/>
    <w:rsid w:val="008D645B"/>
    <w:rsid w:val="008D68F3"/>
    <w:rsid w:val="008D693B"/>
    <w:rsid w:val="008D6E51"/>
    <w:rsid w:val="008D6E74"/>
    <w:rsid w:val="008D7E7B"/>
    <w:rsid w:val="008E0447"/>
    <w:rsid w:val="008E08BA"/>
    <w:rsid w:val="008E0DCD"/>
    <w:rsid w:val="008E0E8F"/>
    <w:rsid w:val="008E2584"/>
    <w:rsid w:val="008E2866"/>
    <w:rsid w:val="008E3B15"/>
    <w:rsid w:val="008E4ED6"/>
    <w:rsid w:val="008E5519"/>
    <w:rsid w:val="008E59BB"/>
    <w:rsid w:val="008E623E"/>
    <w:rsid w:val="008E62BB"/>
    <w:rsid w:val="008E6369"/>
    <w:rsid w:val="008E71DF"/>
    <w:rsid w:val="008E7547"/>
    <w:rsid w:val="008E7ECB"/>
    <w:rsid w:val="008F0134"/>
    <w:rsid w:val="008F10B4"/>
    <w:rsid w:val="008F114E"/>
    <w:rsid w:val="008F16AF"/>
    <w:rsid w:val="008F25F8"/>
    <w:rsid w:val="008F295C"/>
    <w:rsid w:val="008F30C5"/>
    <w:rsid w:val="008F4BBD"/>
    <w:rsid w:val="008F5192"/>
    <w:rsid w:val="008F7C2C"/>
    <w:rsid w:val="0090454F"/>
    <w:rsid w:val="00904733"/>
    <w:rsid w:val="00905A7B"/>
    <w:rsid w:val="00905C8D"/>
    <w:rsid w:val="0090603A"/>
    <w:rsid w:val="00906B62"/>
    <w:rsid w:val="00907022"/>
    <w:rsid w:val="00910652"/>
    <w:rsid w:val="00911A6C"/>
    <w:rsid w:val="00912374"/>
    <w:rsid w:val="0091266C"/>
    <w:rsid w:val="00912E7B"/>
    <w:rsid w:val="009139F6"/>
    <w:rsid w:val="00913C96"/>
    <w:rsid w:val="00914521"/>
    <w:rsid w:val="00914EC8"/>
    <w:rsid w:val="00920108"/>
    <w:rsid w:val="00921274"/>
    <w:rsid w:val="009212FC"/>
    <w:rsid w:val="00921F9D"/>
    <w:rsid w:val="009222C3"/>
    <w:rsid w:val="00922331"/>
    <w:rsid w:val="00922845"/>
    <w:rsid w:val="0092428D"/>
    <w:rsid w:val="009245E9"/>
    <w:rsid w:val="00924AE2"/>
    <w:rsid w:val="00925491"/>
    <w:rsid w:val="00925D65"/>
    <w:rsid w:val="00925E53"/>
    <w:rsid w:val="009266F3"/>
    <w:rsid w:val="0092681C"/>
    <w:rsid w:val="00926BD5"/>
    <w:rsid w:val="0092796B"/>
    <w:rsid w:val="009307E0"/>
    <w:rsid w:val="00930E5B"/>
    <w:rsid w:val="00931305"/>
    <w:rsid w:val="0093343D"/>
    <w:rsid w:val="00934325"/>
    <w:rsid w:val="0093589C"/>
    <w:rsid w:val="0093633D"/>
    <w:rsid w:val="00936F9A"/>
    <w:rsid w:val="00936FED"/>
    <w:rsid w:val="00937002"/>
    <w:rsid w:val="00937675"/>
    <w:rsid w:val="00937C2A"/>
    <w:rsid w:val="00937F03"/>
    <w:rsid w:val="00940E48"/>
    <w:rsid w:val="00941208"/>
    <w:rsid w:val="00941EC4"/>
    <w:rsid w:val="00941FFB"/>
    <w:rsid w:val="009424AC"/>
    <w:rsid w:val="00942B69"/>
    <w:rsid w:val="00943020"/>
    <w:rsid w:val="00943B64"/>
    <w:rsid w:val="0094482B"/>
    <w:rsid w:val="00945DED"/>
    <w:rsid w:val="00946B71"/>
    <w:rsid w:val="00946CEA"/>
    <w:rsid w:val="00946EC0"/>
    <w:rsid w:val="00946F26"/>
    <w:rsid w:val="00947079"/>
    <w:rsid w:val="009474AF"/>
    <w:rsid w:val="00947CAC"/>
    <w:rsid w:val="0095101E"/>
    <w:rsid w:val="00951714"/>
    <w:rsid w:val="00951814"/>
    <w:rsid w:val="00952051"/>
    <w:rsid w:val="00952A0E"/>
    <w:rsid w:val="00953906"/>
    <w:rsid w:val="009541A9"/>
    <w:rsid w:val="009543A1"/>
    <w:rsid w:val="00954FEA"/>
    <w:rsid w:val="00955AFE"/>
    <w:rsid w:val="00955B48"/>
    <w:rsid w:val="00956222"/>
    <w:rsid w:val="009566FD"/>
    <w:rsid w:val="00957828"/>
    <w:rsid w:val="009578EF"/>
    <w:rsid w:val="009607DE"/>
    <w:rsid w:val="00960BC3"/>
    <w:rsid w:val="00960CAB"/>
    <w:rsid w:val="00961163"/>
    <w:rsid w:val="00961B6D"/>
    <w:rsid w:val="0096276D"/>
    <w:rsid w:val="00963E15"/>
    <w:rsid w:val="00965350"/>
    <w:rsid w:val="009667C9"/>
    <w:rsid w:val="0097060E"/>
    <w:rsid w:val="00970C96"/>
    <w:rsid w:val="009711B9"/>
    <w:rsid w:val="0097141C"/>
    <w:rsid w:val="0097194D"/>
    <w:rsid w:val="00971F78"/>
    <w:rsid w:val="0097236E"/>
    <w:rsid w:val="00973610"/>
    <w:rsid w:val="00974DF1"/>
    <w:rsid w:val="0097617E"/>
    <w:rsid w:val="0097730A"/>
    <w:rsid w:val="0098017B"/>
    <w:rsid w:val="00980D9A"/>
    <w:rsid w:val="00980F07"/>
    <w:rsid w:val="00981261"/>
    <w:rsid w:val="00981626"/>
    <w:rsid w:val="00981F31"/>
    <w:rsid w:val="00983198"/>
    <w:rsid w:val="00984198"/>
    <w:rsid w:val="0098425B"/>
    <w:rsid w:val="0098441E"/>
    <w:rsid w:val="00984664"/>
    <w:rsid w:val="00984CFD"/>
    <w:rsid w:val="00985075"/>
    <w:rsid w:val="009852DC"/>
    <w:rsid w:val="00986611"/>
    <w:rsid w:val="009901EB"/>
    <w:rsid w:val="009907E1"/>
    <w:rsid w:val="009917A2"/>
    <w:rsid w:val="00991EB5"/>
    <w:rsid w:val="009924C8"/>
    <w:rsid w:val="00992590"/>
    <w:rsid w:val="0099318D"/>
    <w:rsid w:val="00993A35"/>
    <w:rsid w:val="00994876"/>
    <w:rsid w:val="00995224"/>
    <w:rsid w:val="0099540A"/>
    <w:rsid w:val="00996713"/>
    <w:rsid w:val="00997F38"/>
    <w:rsid w:val="009A06EF"/>
    <w:rsid w:val="009A1846"/>
    <w:rsid w:val="009A1B3B"/>
    <w:rsid w:val="009A1ECD"/>
    <w:rsid w:val="009A24A5"/>
    <w:rsid w:val="009A2643"/>
    <w:rsid w:val="009A26F1"/>
    <w:rsid w:val="009A34D4"/>
    <w:rsid w:val="009A3714"/>
    <w:rsid w:val="009A4329"/>
    <w:rsid w:val="009A5A55"/>
    <w:rsid w:val="009A6E18"/>
    <w:rsid w:val="009A6EE0"/>
    <w:rsid w:val="009B0516"/>
    <w:rsid w:val="009B0C2F"/>
    <w:rsid w:val="009B12AE"/>
    <w:rsid w:val="009B160B"/>
    <w:rsid w:val="009B1E02"/>
    <w:rsid w:val="009B247B"/>
    <w:rsid w:val="009B2F65"/>
    <w:rsid w:val="009B4090"/>
    <w:rsid w:val="009B4123"/>
    <w:rsid w:val="009B4691"/>
    <w:rsid w:val="009B4791"/>
    <w:rsid w:val="009B5863"/>
    <w:rsid w:val="009B6CDB"/>
    <w:rsid w:val="009C1934"/>
    <w:rsid w:val="009C1A3C"/>
    <w:rsid w:val="009C29D7"/>
    <w:rsid w:val="009C33AE"/>
    <w:rsid w:val="009C4943"/>
    <w:rsid w:val="009C50C6"/>
    <w:rsid w:val="009C57CA"/>
    <w:rsid w:val="009C5DA2"/>
    <w:rsid w:val="009C639A"/>
    <w:rsid w:val="009C6494"/>
    <w:rsid w:val="009C6A4A"/>
    <w:rsid w:val="009C79BE"/>
    <w:rsid w:val="009D0460"/>
    <w:rsid w:val="009D1639"/>
    <w:rsid w:val="009D177C"/>
    <w:rsid w:val="009D1A9A"/>
    <w:rsid w:val="009D1ADD"/>
    <w:rsid w:val="009D2D32"/>
    <w:rsid w:val="009D3447"/>
    <w:rsid w:val="009D3E04"/>
    <w:rsid w:val="009D48C9"/>
    <w:rsid w:val="009D4965"/>
    <w:rsid w:val="009D4E4E"/>
    <w:rsid w:val="009D5010"/>
    <w:rsid w:val="009D54F3"/>
    <w:rsid w:val="009D5691"/>
    <w:rsid w:val="009D632E"/>
    <w:rsid w:val="009D6B80"/>
    <w:rsid w:val="009D6FFC"/>
    <w:rsid w:val="009D749D"/>
    <w:rsid w:val="009D74F5"/>
    <w:rsid w:val="009D7A5E"/>
    <w:rsid w:val="009E2177"/>
    <w:rsid w:val="009E21B0"/>
    <w:rsid w:val="009E2B7F"/>
    <w:rsid w:val="009E3195"/>
    <w:rsid w:val="009E403D"/>
    <w:rsid w:val="009E480A"/>
    <w:rsid w:val="009E4F24"/>
    <w:rsid w:val="009E5B1E"/>
    <w:rsid w:val="009F020D"/>
    <w:rsid w:val="009F044E"/>
    <w:rsid w:val="009F084D"/>
    <w:rsid w:val="009F0B82"/>
    <w:rsid w:val="009F0DB5"/>
    <w:rsid w:val="009F2731"/>
    <w:rsid w:val="009F2C2A"/>
    <w:rsid w:val="009F3A56"/>
    <w:rsid w:val="009F3ACA"/>
    <w:rsid w:val="009F4149"/>
    <w:rsid w:val="009F4618"/>
    <w:rsid w:val="009F4D33"/>
    <w:rsid w:val="009F4D62"/>
    <w:rsid w:val="009F50DB"/>
    <w:rsid w:val="009F51DF"/>
    <w:rsid w:val="009F5508"/>
    <w:rsid w:val="009F5AA6"/>
    <w:rsid w:val="009F766D"/>
    <w:rsid w:val="00A01229"/>
    <w:rsid w:val="00A01A7B"/>
    <w:rsid w:val="00A01F71"/>
    <w:rsid w:val="00A0281A"/>
    <w:rsid w:val="00A03BA8"/>
    <w:rsid w:val="00A03FCD"/>
    <w:rsid w:val="00A04162"/>
    <w:rsid w:val="00A052FF"/>
    <w:rsid w:val="00A05E0D"/>
    <w:rsid w:val="00A07652"/>
    <w:rsid w:val="00A0793A"/>
    <w:rsid w:val="00A07BB9"/>
    <w:rsid w:val="00A10B17"/>
    <w:rsid w:val="00A1268B"/>
    <w:rsid w:val="00A12AAE"/>
    <w:rsid w:val="00A12C9A"/>
    <w:rsid w:val="00A146B5"/>
    <w:rsid w:val="00A14790"/>
    <w:rsid w:val="00A14C31"/>
    <w:rsid w:val="00A14F4F"/>
    <w:rsid w:val="00A14F89"/>
    <w:rsid w:val="00A14FEB"/>
    <w:rsid w:val="00A15208"/>
    <w:rsid w:val="00A1543E"/>
    <w:rsid w:val="00A1573C"/>
    <w:rsid w:val="00A17EEF"/>
    <w:rsid w:val="00A201D3"/>
    <w:rsid w:val="00A21C37"/>
    <w:rsid w:val="00A22F39"/>
    <w:rsid w:val="00A23054"/>
    <w:rsid w:val="00A23989"/>
    <w:rsid w:val="00A24457"/>
    <w:rsid w:val="00A244D2"/>
    <w:rsid w:val="00A24B58"/>
    <w:rsid w:val="00A24FB9"/>
    <w:rsid w:val="00A2511F"/>
    <w:rsid w:val="00A251EA"/>
    <w:rsid w:val="00A255CA"/>
    <w:rsid w:val="00A2570C"/>
    <w:rsid w:val="00A25E70"/>
    <w:rsid w:val="00A25FD7"/>
    <w:rsid w:val="00A263F4"/>
    <w:rsid w:val="00A3035C"/>
    <w:rsid w:val="00A30AD5"/>
    <w:rsid w:val="00A314F0"/>
    <w:rsid w:val="00A3188E"/>
    <w:rsid w:val="00A33AE3"/>
    <w:rsid w:val="00A33D75"/>
    <w:rsid w:val="00A34137"/>
    <w:rsid w:val="00A345BE"/>
    <w:rsid w:val="00A34817"/>
    <w:rsid w:val="00A3660A"/>
    <w:rsid w:val="00A36E02"/>
    <w:rsid w:val="00A36E4D"/>
    <w:rsid w:val="00A37910"/>
    <w:rsid w:val="00A40803"/>
    <w:rsid w:val="00A408B1"/>
    <w:rsid w:val="00A41477"/>
    <w:rsid w:val="00A41E91"/>
    <w:rsid w:val="00A4244C"/>
    <w:rsid w:val="00A4252C"/>
    <w:rsid w:val="00A427F9"/>
    <w:rsid w:val="00A432EE"/>
    <w:rsid w:val="00A43799"/>
    <w:rsid w:val="00A43D38"/>
    <w:rsid w:val="00A44239"/>
    <w:rsid w:val="00A44461"/>
    <w:rsid w:val="00A461A1"/>
    <w:rsid w:val="00A46549"/>
    <w:rsid w:val="00A472D9"/>
    <w:rsid w:val="00A47841"/>
    <w:rsid w:val="00A47B4C"/>
    <w:rsid w:val="00A47CFF"/>
    <w:rsid w:val="00A5047E"/>
    <w:rsid w:val="00A50C41"/>
    <w:rsid w:val="00A50FA8"/>
    <w:rsid w:val="00A51274"/>
    <w:rsid w:val="00A518BD"/>
    <w:rsid w:val="00A51BE5"/>
    <w:rsid w:val="00A52FAB"/>
    <w:rsid w:val="00A53A54"/>
    <w:rsid w:val="00A5579B"/>
    <w:rsid w:val="00A5586B"/>
    <w:rsid w:val="00A55BBF"/>
    <w:rsid w:val="00A55E79"/>
    <w:rsid w:val="00A55FFF"/>
    <w:rsid w:val="00A5664C"/>
    <w:rsid w:val="00A56A9B"/>
    <w:rsid w:val="00A57C14"/>
    <w:rsid w:val="00A6059F"/>
    <w:rsid w:val="00A609DA"/>
    <w:rsid w:val="00A60AAD"/>
    <w:rsid w:val="00A6112F"/>
    <w:rsid w:val="00A61573"/>
    <w:rsid w:val="00A618F8"/>
    <w:rsid w:val="00A619D9"/>
    <w:rsid w:val="00A625CE"/>
    <w:rsid w:val="00A64323"/>
    <w:rsid w:val="00A648EA"/>
    <w:rsid w:val="00A64C37"/>
    <w:rsid w:val="00A64CCA"/>
    <w:rsid w:val="00A64CE1"/>
    <w:rsid w:val="00A65089"/>
    <w:rsid w:val="00A65097"/>
    <w:rsid w:val="00A65470"/>
    <w:rsid w:val="00A667DE"/>
    <w:rsid w:val="00A66AE9"/>
    <w:rsid w:val="00A66D6B"/>
    <w:rsid w:val="00A67429"/>
    <w:rsid w:val="00A67755"/>
    <w:rsid w:val="00A67E55"/>
    <w:rsid w:val="00A70783"/>
    <w:rsid w:val="00A7185A"/>
    <w:rsid w:val="00A726FC"/>
    <w:rsid w:val="00A72BFB"/>
    <w:rsid w:val="00A74D6F"/>
    <w:rsid w:val="00A76055"/>
    <w:rsid w:val="00A76142"/>
    <w:rsid w:val="00A763FA"/>
    <w:rsid w:val="00A80651"/>
    <w:rsid w:val="00A81C0E"/>
    <w:rsid w:val="00A82683"/>
    <w:rsid w:val="00A8301D"/>
    <w:rsid w:val="00A83741"/>
    <w:rsid w:val="00A84132"/>
    <w:rsid w:val="00A8574B"/>
    <w:rsid w:val="00A85E27"/>
    <w:rsid w:val="00A87670"/>
    <w:rsid w:val="00A8797C"/>
    <w:rsid w:val="00A9188A"/>
    <w:rsid w:val="00A926AC"/>
    <w:rsid w:val="00A939A1"/>
    <w:rsid w:val="00A93EEF"/>
    <w:rsid w:val="00A941C6"/>
    <w:rsid w:val="00A94E85"/>
    <w:rsid w:val="00A95032"/>
    <w:rsid w:val="00A95445"/>
    <w:rsid w:val="00AA1219"/>
    <w:rsid w:val="00AA1DE5"/>
    <w:rsid w:val="00AA21D0"/>
    <w:rsid w:val="00AA24CD"/>
    <w:rsid w:val="00AA2828"/>
    <w:rsid w:val="00AA28B6"/>
    <w:rsid w:val="00AA2C06"/>
    <w:rsid w:val="00AA33A1"/>
    <w:rsid w:val="00AA3ECF"/>
    <w:rsid w:val="00AA4577"/>
    <w:rsid w:val="00AA51CD"/>
    <w:rsid w:val="00AA6386"/>
    <w:rsid w:val="00AA63F2"/>
    <w:rsid w:val="00AA653B"/>
    <w:rsid w:val="00AA6DAE"/>
    <w:rsid w:val="00AA7449"/>
    <w:rsid w:val="00AA765D"/>
    <w:rsid w:val="00AB01B1"/>
    <w:rsid w:val="00AB06DF"/>
    <w:rsid w:val="00AB0745"/>
    <w:rsid w:val="00AB13C9"/>
    <w:rsid w:val="00AB14DB"/>
    <w:rsid w:val="00AB1F6C"/>
    <w:rsid w:val="00AB28E8"/>
    <w:rsid w:val="00AB29DD"/>
    <w:rsid w:val="00AB2A92"/>
    <w:rsid w:val="00AB2AA4"/>
    <w:rsid w:val="00AB2C54"/>
    <w:rsid w:val="00AB2F03"/>
    <w:rsid w:val="00AB53D8"/>
    <w:rsid w:val="00AB5DB9"/>
    <w:rsid w:val="00AB7924"/>
    <w:rsid w:val="00AB7E2A"/>
    <w:rsid w:val="00AC2BE9"/>
    <w:rsid w:val="00AC2CEC"/>
    <w:rsid w:val="00AC2E07"/>
    <w:rsid w:val="00AC3EAD"/>
    <w:rsid w:val="00AC4536"/>
    <w:rsid w:val="00AC467B"/>
    <w:rsid w:val="00AC4BB6"/>
    <w:rsid w:val="00AC4FAE"/>
    <w:rsid w:val="00AC5063"/>
    <w:rsid w:val="00AC567F"/>
    <w:rsid w:val="00AC5C3F"/>
    <w:rsid w:val="00AC60FD"/>
    <w:rsid w:val="00AC6AF2"/>
    <w:rsid w:val="00AC6C79"/>
    <w:rsid w:val="00AC7D3A"/>
    <w:rsid w:val="00AD206A"/>
    <w:rsid w:val="00AD2C18"/>
    <w:rsid w:val="00AD2E7F"/>
    <w:rsid w:val="00AD2F16"/>
    <w:rsid w:val="00AD30E5"/>
    <w:rsid w:val="00AD6778"/>
    <w:rsid w:val="00AD697B"/>
    <w:rsid w:val="00AD6E2D"/>
    <w:rsid w:val="00AD759B"/>
    <w:rsid w:val="00AD7C47"/>
    <w:rsid w:val="00AE067F"/>
    <w:rsid w:val="00AE0766"/>
    <w:rsid w:val="00AE0F59"/>
    <w:rsid w:val="00AE12C4"/>
    <w:rsid w:val="00AE1466"/>
    <w:rsid w:val="00AE2871"/>
    <w:rsid w:val="00AE31A4"/>
    <w:rsid w:val="00AE3433"/>
    <w:rsid w:val="00AE42A4"/>
    <w:rsid w:val="00AE5905"/>
    <w:rsid w:val="00AE6072"/>
    <w:rsid w:val="00AE6181"/>
    <w:rsid w:val="00AE745D"/>
    <w:rsid w:val="00AE7978"/>
    <w:rsid w:val="00AF0F5E"/>
    <w:rsid w:val="00AF1081"/>
    <w:rsid w:val="00AF1254"/>
    <w:rsid w:val="00AF15F4"/>
    <w:rsid w:val="00AF1849"/>
    <w:rsid w:val="00AF26DF"/>
    <w:rsid w:val="00AF27BA"/>
    <w:rsid w:val="00AF2E87"/>
    <w:rsid w:val="00AF383D"/>
    <w:rsid w:val="00AF4112"/>
    <w:rsid w:val="00AF49DD"/>
    <w:rsid w:val="00AF60E5"/>
    <w:rsid w:val="00AF6A6E"/>
    <w:rsid w:val="00AF78A0"/>
    <w:rsid w:val="00AF7A8A"/>
    <w:rsid w:val="00B00353"/>
    <w:rsid w:val="00B00A29"/>
    <w:rsid w:val="00B02F65"/>
    <w:rsid w:val="00B03BC3"/>
    <w:rsid w:val="00B040A0"/>
    <w:rsid w:val="00B04739"/>
    <w:rsid w:val="00B0581E"/>
    <w:rsid w:val="00B066FF"/>
    <w:rsid w:val="00B06C6B"/>
    <w:rsid w:val="00B07D8E"/>
    <w:rsid w:val="00B106BA"/>
    <w:rsid w:val="00B10913"/>
    <w:rsid w:val="00B11F14"/>
    <w:rsid w:val="00B120F7"/>
    <w:rsid w:val="00B12F4F"/>
    <w:rsid w:val="00B154C5"/>
    <w:rsid w:val="00B15CB1"/>
    <w:rsid w:val="00B15F4E"/>
    <w:rsid w:val="00B164E3"/>
    <w:rsid w:val="00B179E0"/>
    <w:rsid w:val="00B218D2"/>
    <w:rsid w:val="00B22078"/>
    <w:rsid w:val="00B24108"/>
    <w:rsid w:val="00B24341"/>
    <w:rsid w:val="00B24B3A"/>
    <w:rsid w:val="00B25925"/>
    <w:rsid w:val="00B25D2F"/>
    <w:rsid w:val="00B25DFA"/>
    <w:rsid w:val="00B26298"/>
    <w:rsid w:val="00B2675D"/>
    <w:rsid w:val="00B27369"/>
    <w:rsid w:val="00B277D3"/>
    <w:rsid w:val="00B303BC"/>
    <w:rsid w:val="00B30A7D"/>
    <w:rsid w:val="00B30E5F"/>
    <w:rsid w:val="00B34CCA"/>
    <w:rsid w:val="00B35739"/>
    <w:rsid w:val="00B357F4"/>
    <w:rsid w:val="00B35BB7"/>
    <w:rsid w:val="00B35CE3"/>
    <w:rsid w:val="00B37EAA"/>
    <w:rsid w:val="00B40249"/>
    <w:rsid w:val="00B403F0"/>
    <w:rsid w:val="00B407AE"/>
    <w:rsid w:val="00B411F5"/>
    <w:rsid w:val="00B41737"/>
    <w:rsid w:val="00B41F41"/>
    <w:rsid w:val="00B4276C"/>
    <w:rsid w:val="00B42EE6"/>
    <w:rsid w:val="00B43DD4"/>
    <w:rsid w:val="00B43FC3"/>
    <w:rsid w:val="00B4401E"/>
    <w:rsid w:val="00B44224"/>
    <w:rsid w:val="00B447F8"/>
    <w:rsid w:val="00B468AE"/>
    <w:rsid w:val="00B46C47"/>
    <w:rsid w:val="00B46FFC"/>
    <w:rsid w:val="00B510AE"/>
    <w:rsid w:val="00B52794"/>
    <w:rsid w:val="00B52AD9"/>
    <w:rsid w:val="00B5488F"/>
    <w:rsid w:val="00B54A47"/>
    <w:rsid w:val="00B54A80"/>
    <w:rsid w:val="00B5552F"/>
    <w:rsid w:val="00B5688B"/>
    <w:rsid w:val="00B57875"/>
    <w:rsid w:val="00B61464"/>
    <w:rsid w:val="00B62358"/>
    <w:rsid w:val="00B62597"/>
    <w:rsid w:val="00B6273D"/>
    <w:rsid w:val="00B62743"/>
    <w:rsid w:val="00B637BE"/>
    <w:rsid w:val="00B63953"/>
    <w:rsid w:val="00B63982"/>
    <w:rsid w:val="00B64EE4"/>
    <w:rsid w:val="00B6501B"/>
    <w:rsid w:val="00B65339"/>
    <w:rsid w:val="00B65D8C"/>
    <w:rsid w:val="00B664D0"/>
    <w:rsid w:val="00B67C22"/>
    <w:rsid w:val="00B70027"/>
    <w:rsid w:val="00B707BC"/>
    <w:rsid w:val="00B70A0A"/>
    <w:rsid w:val="00B7168B"/>
    <w:rsid w:val="00B71722"/>
    <w:rsid w:val="00B72325"/>
    <w:rsid w:val="00B72910"/>
    <w:rsid w:val="00B72F09"/>
    <w:rsid w:val="00B73769"/>
    <w:rsid w:val="00B74BD0"/>
    <w:rsid w:val="00B75653"/>
    <w:rsid w:val="00B76188"/>
    <w:rsid w:val="00B76460"/>
    <w:rsid w:val="00B76A60"/>
    <w:rsid w:val="00B7719E"/>
    <w:rsid w:val="00B773D2"/>
    <w:rsid w:val="00B77971"/>
    <w:rsid w:val="00B77C25"/>
    <w:rsid w:val="00B80FB7"/>
    <w:rsid w:val="00B8125E"/>
    <w:rsid w:val="00B821A4"/>
    <w:rsid w:val="00B832CD"/>
    <w:rsid w:val="00B83391"/>
    <w:rsid w:val="00B83836"/>
    <w:rsid w:val="00B8480C"/>
    <w:rsid w:val="00B848E9"/>
    <w:rsid w:val="00B84C02"/>
    <w:rsid w:val="00B85D5A"/>
    <w:rsid w:val="00B8632D"/>
    <w:rsid w:val="00B86421"/>
    <w:rsid w:val="00B8767E"/>
    <w:rsid w:val="00B90140"/>
    <w:rsid w:val="00B90F66"/>
    <w:rsid w:val="00B91840"/>
    <w:rsid w:val="00B91E72"/>
    <w:rsid w:val="00B92EB6"/>
    <w:rsid w:val="00B94169"/>
    <w:rsid w:val="00B957FF"/>
    <w:rsid w:val="00B95E85"/>
    <w:rsid w:val="00B96444"/>
    <w:rsid w:val="00B96FDC"/>
    <w:rsid w:val="00B97CA8"/>
    <w:rsid w:val="00B97D5E"/>
    <w:rsid w:val="00BA1587"/>
    <w:rsid w:val="00BA21BC"/>
    <w:rsid w:val="00BA2286"/>
    <w:rsid w:val="00BA240C"/>
    <w:rsid w:val="00BA28C4"/>
    <w:rsid w:val="00BA2B9C"/>
    <w:rsid w:val="00BA3EFB"/>
    <w:rsid w:val="00BA5B06"/>
    <w:rsid w:val="00BA5FBF"/>
    <w:rsid w:val="00BA6E8A"/>
    <w:rsid w:val="00BA7A28"/>
    <w:rsid w:val="00BA7DA7"/>
    <w:rsid w:val="00BA7DF3"/>
    <w:rsid w:val="00BB0D96"/>
    <w:rsid w:val="00BB0E21"/>
    <w:rsid w:val="00BB1116"/>
    <w:rsid w:val="00BB1CF2"/>
    <w:rsid w:val="00BB24CF"/>
    <w:rsid w:val="00BB35D0"/>
    <w:rsid w:val="00BB3E8F"/>
    <w:rsid w:val="00BB41F3"/>
    <w:rsid w:val="00BB420C"/>
    <w:rsid w:val="00BB5138"/>
    <w:rsid w:val="00BB68AF"/>
    <w:rsid w:val="00BB6A26"/>
    <w:rsid w:val="00BB76BE"/>
    <w:rsid w:val="00BB7942"/>
    <w:rsid w:val="00BB7DFB"/>
    <w:rsid w:val="00BC0635"/>
    <w:rsid w:val="00BC0C1A"/>
    <w:rsid w:val="00BC0CF8"/>
    <w:rsid w:val="00BC218D"/>
    <w:rsid w:val="00BC5115"/>
    <w:rsid w:val="00BC51F9"/>
    <w:rsid w:val="00BC56E6"/>
    <w:rsid w:val="00BC6351"/>
    <w:rsid w:val="00BC64EE"/>
    <w:rsid w:val="00BC69AF"/>
    <w:rsid w:val="00BC6CE2"/>
    <w:rsid w:val="00BC759F"/>
    <w:rsid w:val="00BD0162"/>
    <w:rsid w:val="00BD062F"/>
    <w:rsid w:val="00BD0AFF"/>
    <w:rsid w:val="00BD1319"/>
    <w:rsid w:val="00BD18B3"/>
    <w:rsid w:val="00BD1D68"/>
    <w:rsid w:val="00BD2C0C"/>
    <w:rsid w:val="00BD724D"/>
    <w:rsid w:val="00BD72C7"/>
    <w:rsid w:val="00BD7B2F"/>
    <w:rsid w:val="00BE0510"/>
    <w:rsid w:val="00BE05D8"/>
    <w:rsid w:val="00BE0753"/>
    <w:rsid w:val="00BE107B"/>
    <w:rsid w:val="00BE1389"/>
    <w:rsid w:val="00BE19BB"/>
    <w:rsid w:val="00BE262C"/>
    <w:rsid w:val="00BE26A2"/>
    <w:rsid w:val="00BE2FC7"/>
    <w:rsid w:val="00BE392D"/>
    <w:rsid w:val="00BE75B8"/>
    <w:rsid w:val="00BE77F8"/>
    <w:rsid w:val="00BE7C45"/>
    <w:rsid w:val="00BE7DD5"/>
    <w:rsid w:val="00BF0247"/>
    <w:rsid w:val="00BF0927"/>
    <w:rsid w:val="00BF2C8E"/>
    <w:rsid w:val="00BF3181"/>
    <w:rsid w:val="00BF33F4"/>
    <w:rsid w:val="00BF3719"/>
    <w:rsid w:val="00BF39AE"/>
    <w:rsid w:val="00BF3B71"/>
    <w:rsid w:val="00BF3D3C"/>
    <w:rsid w:val="00BF55D5"/>
    <w:rsid w:val="00BF57B9"/>
    <w:rsid w:val="00BF5D7A"/>
    <w:rsid w:val="00BF65AD"/>
    <w:rsid w:val="00BF6DDF"/>
    <w:rsid w:val="00BF7147"/>
    <w:rsid w:val="00BF7383"/>
    <w:rsid w:val="00BF789E"/>
    <w:rsid w:val="00C002FC"/>
    <w:rsid w:val="00C006B3"/>
    <w:rsid w:val="00C00F7F"/>
    <w:rsid w:val="00C013D6"/>
    <w:rsid w:val="00C01EF6"/>
    <w:rsid w:val="00C0275B"/>
    <w:rsid w:val="00C027CD"/>
    <w:rsid w:val="00C039DE"/>
    <w:rsid w:val="00C03C92"/>
    <w:rsid w:val="00C03DC9"/>
    <w:rsid w:val="00C041D8"/>
    <w:rsid w:val="00C04C89"/>
    <w:rsid w:val="00C05872"/>
    <w:rsid w:val="00C05BBC"/>
    <w:rsid w:val="00C07ED6"/>
    <w:rsid w:val="00C07EEA"/>
    <w:rsid w:val="00C10037"/>
    <w:rsid w:val="00C102CA"/>
    <w:rsid w:val="00C107A0"/>
    <w:rsid w:val="00C10828"/>
    <w:rsid w:val="00C10F5B"/>
    <w:rsid w:val="00C11381"/>
    <w:rsid w:val="00C1267D"/>
    <w:rsid w:val="00C12C8A"/>
    <w:rsid w:val="00C14112"/>
    <w:rsid w:val="00C14184"/>
    <w:rsid w:val="00C14AE1"/>
    <w:rsid w:val="00C14B73"/>
    <w:rsid w:val="00C150D3"/>
    <w:rsid w:val="00C151E4"/>
    <w:rsid w:val="00C1580A"/>
    <w:rsid w:val="00C16CBF"/>
    <w:rsid w:val="00C17217"/>
    <w:rsid w:val="00C203C5"/>
    <w:rsid w:val="00C20835"/>
    <w:rsid w:val="00C21017"/>
    <w:rsid w:val="00C21219"/>
    <w:rsid w:val="00C218ED"/>
    <w:rsid w:val="00C22567"/>
    <w:rsid w:val="00C22CA1"/>
    <w:rsid w:val="00C22E92"/>
    <w:rsid w:val="00C23243"/>
    <w:rsid w:val="00C23A61"/>
    <w:rsid w:val="00C23F78"/>
    <w:rsid w:val="00C25200"/>
    <w:rsid w:val="00C27857"/>
    <w:rsid w:val="00C30108"/>
    <w:rsid w:val="00C30660"/>
    <w:rsid w:val="00C32882"/>
    <w:rsid w:val="00C3356A"/>
    <w:rsid w:val="00C3377C"/>
    <w:rsid w:val="00C338EB"/>
    <w:rsid w:val="00C33AC5"/>
    <w:rsid w:val="00C34729"/>
    <w:rsid w:val="00C3478D"/>
    <w:rsid w:val="00C35445"/>
    <w:rsid w:val="00C3675F"/>
    <w:rsid w:val="00C3774F"/>
    <w:rsid w:val="00C378A9"/>
    <w:rsid w:val="00C40903"/>
    <w:rsid w:val="00C41071"/>
    <w:rsid w:val="00C41646"/>
    <w:rsid w:val="00C419CF"/>
    <w:rsid w:val="00C42429"/>
    <w:rsid w:val="00C42778"/>
    <w:rsid w:val="00C448C1"/>
    <w:rsid w:val="00C4538D"/>
    <w:rsid w:val="00C453FB"/>
    <w:rsid w:val="00C456B4"/>
    <w:rsid w:val="00C46F7E"/>
    <w:rsid w:val="00C47873"/>
    <w:rsid w:val="00C478D6"/>
    <w:rsid w:val="00C4798E"/>
    <w:rsid w:val="00C50FC3"/>
    <w:rsid w:val="00C51D68"/>
    <w:rsid w:val="00C51F55"/>
    <w:rsid w:val="00C524E3"/>
    <w:rsid w:val="00C536DE"/>
    <w:rsid w:val="00C53B35"/>
    <w:rsid w:val="00C53C56"/>
    <w:rsid w:val="00C53F9B"/>
    <w:rsid w:val="00C55810"/>
    <w:rsid w:val="00C55919"/>
    <w:rsid w:val="00C55C7D"/>
    <w:rsid w:val="00C56849"/>
    <w:rsid w:val="00C57BA1"/>
    <w:rsid w:val="00C60A9A"/>
    <w:rsid w:val="00C60DB4"/>
    <w:rsid w:val="00C612C1"/>
    <w:rsid w:val="00C62108"/>
    <w:rsid w:val="00C621CE"/>
    <w:rsid w:val="00C629DC"/>
    <w:rsid w:val="00C62F63"/>
    <w:rsid w:val="00C6449F"/>
    <w:rsid w:val="00C64707"/>
    <w:rsid w:val="00C648CC"/>
    <w:rsid w:val="00C650F8"/>
    <w:rsid w:val="00C652DF"/>
    <w:rsid w:val="00C6532E"/>
    <w:rsid w:val="00C65FDB"/>
    <w:rsid w:val="00C6602C"/>
    <w:rsid w:val="00C66193"/>
    <w:rsid w:val="00C70738"/>
    <w:rsid w:val="00C7125F"/>
    <w:rsid w:val="00C72314"/>
    <w:rsid w:val="00C726BD"/>
    <w:rsid w:val="00C727D9"/>
    <w:rsid w:val="00C72FF7"/>
    <w:rsid w:val="00C73160"/>
    <w:rsid w:val="00C7327B"/>
    <w:rsid w:val="00C73DF3"/>
    <w:rsid w:val="00C74024"/>
    <w:rsid w:val="00C74927"/>
    <w:rsid w:val="00C76952"/>
    <w:rsid w:val="00C77219"/>
    <w:rsid w:val="00C77EC4"/>
    <w:rsid w:val="00C77FB0"/>
    <w:rsid w:val="00C80C63"/>
    <w:rsid w:val="00C80FD2"/>
    <w:rsid w:val="00C81471"/>
    <w:rsid w:val="00C823A4"/>
    <w:rsid w:val="00C830CB"/>
    <w:rsid w:val="00C83194"/>
    <w:rsid w:val="00C8424A"/>
    <w:rsid w:val="00C84342"/>
    <w:rsid w:val="00C85D0B"/>
    <w:rsid w:val="00C85E80"/>
    <w:rsid w:val="00C86151"/>
    <w:rsid w:val="00C8630A"/>
    <w:rsid w:val="00C8661E"/>
    <w:rsid w:val="00C86CDE"/>
    <w:rsid w:val="00C87A74"/>
    <w:rsid w:val="00C90254"/>
    <w:rsid w:val="00C92196"/>
    <w:rsid w:val="00C92552"/>
    <w:rsid w:val="00C928AC"/>
    <w:rsid w:val="00C92D5E"/>
    <w:rsid w:val="00C93BE3"/>
    <w:rsid w:val="00C949BD"/>
    <w:rsid w:val="00C94C9B"/>
    <w:rsid w:val="00C9537C"/>
    <w:rsid w:val="00C95B95"/>
    <w:rsid w:val="00C975EB"/>
    <w:rsid w:val="00C97EDB"/>
    <w:rsid w:val="00CA01F2"/>
    <w:rsid w:val="00CA32D8"/>
    <w:rsid w:val="00CA3776"/>
    <w:rsid w:val="00CA3F79"/>
    <w:rsid w:val="00CA42FC"/>
    <w:rsid w:val="00CA521A"/>
    <w:rsid w:val="00CA527D"/>
    <w:rsid w:val="00CA5441"/>
    <w:rsid w:val="00CA5ABB"/>
    <w:rsid w:val="00CA660E"/>
    <w:rsid w:val="00CA713C"/>
    <w:rsid w:val="00CA73D7"/>
    <w:rsid w:val="00CA7846"/>
    <w:rsid w:val="00CB036D"/>
    <w:rsid w:val="00CB07A8"/>
    <w:rsid w:val="00CB1915"/>
    <w:rsid w:val="00CB195E"/>
    <w:rsid w:val="00CB1ECF"/>
    <w:rsid w:val="00CB1ED7"/>
    <w:rsid w:val="00CB21AF"/>
    <w:rsid w:val="00CB2387"/>
    <w:rsid w:val="00CB26C0"/>
    <w:rsid w:val="00CB3307"/>
    <w:rsid w:val="00CB3F6A"/>
    <w:rsid w:val="00CB4592"/>
    <w:rsid w:val="00CB4638"/>
    <w:rsid w:val="00CB5779"/>
    <w:rsid w:val="00CB5BF0"/>
    <w:rsid w:val="00CB5E3D"/>
    <w:rsid w:val="00CB7F18"/>
    <w:rsid w:val="00CC041C"/>
    <w:rsid w:val="00CC07C6"/>
    <w:rsid w:val="00CC0DB7"/>
    <w:rsid w:val="00CC1CB3"/>
    <w:rsid w:val="00CC2024"/>
    <w:rsid w:val="00CC40E4"/>
    <w:rsid w:val="00CC4CE6"/>
    <w:rsid w:val="00CC6397"/>
    <w:rsid w:val="00CC6CD6"/>
    <w:rsid w:val="00CC763A"/>
    <w:rsid w:val="00CC77DF"/>
    <w:rsid w:val="00CC7CBA"/>
    <w:rsid w:val="00CD09F0"/>
    <w:rsid w:val="00CD2B54"/>
    <w:rsid w:val="00CD306F"/>
    <w:rsid w:val="00CD3E05"/>
    <w:rsid w:val="00CD4484"/>
    <w:rsid w:val="00CD4EDD"/>
    <w:rsid w:val="00CD4F51"/>
    <w:rsid w:val="00CD5180"/>
    <w:rsid w:val="00CD5B38"/>
    <w:rsid w:val="00CD5F78"/>
    <w:rsid w:val="00CD5FBE"/>
    <w:rsid w:val="00CD649B"/>
    <w:rsid w:val="00CD733C"/>
    <w:rsid w:val="00CE12A4"/>
    <w:rsid w:val="00CE13E2"/>
    <w:rsid w:val="00CE2478"/>
    <w:rsid w:val="00CE34D1"/>
    <w:rsid w:val="00CE36B7"/>
    <w:rsid w:val="00CE4671"/>
    <w:rsid w:val="00CE46DD"/>
    <w:rsid w:val="00CE532E"/>
    <w:rsid w:val="00CE5659"/>
    <w:rsid w:val="00CE663F"/>
    <w:rsid w:val="00CE6670"/>
    <w:rsid w:val="00CE6A7D"/>
    <w:rsid w:val="00CE7479"/>
    <w:rsid w:val="00CF0821"/>
    <w:rsid w:val="00CF16A3"/>
    <w:rsid w:val="00CF248D"/>
    <w:rsid w:val="00CF2DBB"/>
    <w:rsid w:val="00CF2EE3"/>
    <w:rsid w:val="00CF3A33"/>
    <w:rsid w:val="00CF3FB8"/>
    <w:rsid w:val="00CF4819"/>
    <w:rsid w:val="00CF6EB4"/>
    <w:rsid w:val="00CF713D"/>
    <w:rsid w:val="00D003B7"/>
    <w:rsid w:val="00D01A85"/>
    <w:rsid w:val="00D01DE6"/>
    <w:rsid w:val="00D024C9"/>
    <w:rsid w:val="00D03DDB"/>
    <w:rsid w:val="00D03F05"/>
    <w:rsid w:val="00D04230"/>
    <w:rsid w:val="00D04A3A"/>
    <w:rsid w:val="00D04B1E"/>
    <w:rsid w:val="00D0719F"/>
    <w:rsid w:val="00D0720C"/>
    <w:rsid w:val="00D073A9"/>
    <w:rsid w:val="00D07E0B"/>
    <w:rsid w:val="00D10168"/>
    <w:rsid w:val="00D102B6"/>
    <w:rsid w:val="00D1188D"/>
    <w:rsid w:val="00D11DF9"/>
    <w:rsid w:val="00D11ED0"/>
    <w:rsid w:val="00D129D6"/>
    <w:rsid w:val="00D1400B"/>
    <w:rsid w:val="00D141F3"/>
    <w:rsid w:val="00D14D18"/>
    <w:rsid w:val="00D1627A"/>
    <w:rsid w:val="00D162EF"/>
    <w:rsid w:val="00D16ABA"/>
    <w:rsid w:val="00D17689"/>
    <w:rsid w:val="00D17CE5"/>
    <w:rsid w:val="00D20413"/>
    <w:rsid w:val="00D20DF0"/>
    <w:rsid w:val="00D2119D"/>
    <w:rsid w:val="00D2183C"/>
    <w:rsid w:val="00D21BA8"/>
    <w:rsid w:val="00D21BAC"/>
    <w:rsid w:val="00D22291"/>
    <w:rsid w:val="00D22ED9"/>
    <w:rsid w:val="00D23828"/>
    <w:rsid w:val="00D23930"/>
    <w:rsid w:val="00D23A9F"/>
    <w:rsid w:val="00D25807"/>
    <w:rsid w:val="00D264CD"/>
    <w:rsid w:val="00D26579"/>
    <w:rsid w:val="00D26D00"/>
    <w:rsid w:val="00D27ED7"/>
    <w:rsid w:val="00D30079"/>
    <w:rsid w:val="00D30922"/>
    <w:rsid w:val="00D30C80"/>
    <w:rsid w:val="00D310DF"/>
    <w:rsid w:val="00D31C55"/>
    <w:rsid w:val="00D31EC1"/>
    <w:rsid w:val="00D3205F"/>
    <w:rsid w:val="00D3239E"/>
    <w:rsid w:val="00D33257"/>
    <w:rsid w:val="00D34AB2"/>
    <w:rsid w:val="00D34B66"/>
    <w:rsid w:val="00D34D53"/>
    <w:rsid w:val="00D34D6C"/>
    <w:rsid w:val="00D34FFA"/>
    <w:rsid w:val="00D357A1"/>
    <w:rsid w:val="00D357BD"/>
    <w:rsid w:val="00D3668D"/>
    <w:rsid w:val="00D3715D"/>
    <w:rsid w:val="00D4002B"/>
    <w:rsid w:val="00D401DC"/>
    <w:rsid w:val="00D4095C"/>
    <w:rsid w:val="00D4286F"/>
    <w:rsid w:val="00D42F01"/>
    <w:rsid w:val="00D43CCB"/>
    <w:rsid w:val="00D4410F"/>
    <w:rsid w:val="00D444BF"/>
    <w:rsid w:val="00D44989"/>
    <w:rsid w:val="00D456D4"/>
    <w:rsid w:val="00D4632C"/>
    <w:rsid w:val="00D465A8"/>
    <w:rsid w:val="00D46859"/>
    <w:rsid w:val="00D46E43"/>
    <w:rsid w:val="00D470C6"/>
    <w:rsid w:val="00D47518"/>
    <w:rsid w:val="00D47DB6"/>
    <w:rsid w:val="00D50ABA"/>
    <w:rsid w:val="00D51D5A"/>
    <w:rsid w:val="00D537A6"/>
    <w:rsid w:val="00D54EB9"/>
    <w:rsid w:val="00D551D9"/>
    <w:rsid w:val="00D559AF"/>
    <w:rsid w:val="00D565E5"/>
    <w:rsid w:val="00D56748"/>
    <w:rsid w:val="00D602D7"/>
    <w:rsid w:val="00D6036E"/>
    <w:rsid w:val="00D6166C"/>
    <w:rsid w:val="00D616E1"/>
    <w:rsid w:val="00D61704"/>
    <w:rsid w:val="00D61CFA"/>
    <w:rsid w:val="00D62053"/>
    <w:rsid w:val="00D62EA8"/>
    <w:rsid w:val="00D63201"/>
    <w:rsid w:val="00D633B2"/>
    <w:rsid w:val="00D6407E"/>
    <w:rsid w:val="00D6419D"/>
    <w:rsid w:val="00D6440C"/>
    <w:rsid w:val="00D64900"/>
    <w:rsid w:val="00D64C64"/>
    <w:rsid w:val="00D662DB"/>
    <w:rsid w:val="00D66597"/>
    <w:rsid w:val="00D6752A"/>
    <w:rsid w:val="00D67BBC"/>
    <w:rsid w:val="00D717C9"/>
    <w:rsid w:val="00D71E34"/>
    <w:rsid w:val="00D7395E"/>
    <w:rsid w:val="00D74550"/>
    <w:rsid w:val="00D746D5"/>
    <w:rsid w:val="00D75149"/>
    <w:rsid w:val="00D76CD8"/>
    <w:rsid w:val="00D7721E"/>
    <w:rsid w:val="00D772FF"/>
    <w:rsid w:val="00D80DEA"/>
    <w:rsid w:val="00D80E29"/>
    <w:rsid w:val="00D80F26"/>
    <w:rsid w:val="00D81686"/>
    <w:rsid w:val="00D822FC"/>
    <w:rsid w:val="00D829AB"/>
    <w:rsid w:val="00D82E51"/>
    <w:rsid w:val="00D82F91"/>
    <w:rsid w:val="00D83341"/>
    <w:rsid w:val="00D83EC8"/>
    <w:rsid w:val="00D83FB7"/>
    <w:rsid w:val="00D8470A"/>
    <w:rsid w:val="00D848F8"/>
    <w:rsid w:val="00D85175"/>
    <w:rsid w:val="00D856D3"/>
    <w:rsid w:val="00D85EBA"/>
    <w:rsid w:val="00D865EF"/>
    <w:rsid w:val="00D86A99"/>
    <w:rsid w:val="00D9082F"/>
    <w:rsid w:val="00D90951"/>
    <w:rsid w:val="00D90A27"/>
    <w:rsid w:val="00D92579"/>
    <w:rsid w:val="00D928C8"/>
    <w:rsid w:val="00D92C09"/>
    <w:rsid w:val="00D92E13"/>
    <w:rsid w:val="00D93DB4"/>
    <w:rsid w:val="00D9420B"/>
    <w:rsid w:val="00D942DE"/>
    <w:rsid w:val="00D959D7"/>
    <w:rsid w:val="00D96032"/>
    <w:rsid w:val="00D96BED"/>
    <w:rsid w:val="00D970D5"/>
    <w:rsid w:val="00D97390"/>
    <w:rsid w:val="00D975B2"/>
    <w:rsid w:val="00D97BC3"/>
    <w:rsid w:val="00DA0F82"/>
    <w:rsid w:val="00DA11BB"/>
    <w:rsid w:val="00DA151C"/>
    <w:rsid w:val="00DA1D5D"/>
    <w:rsid w:val="00DA271B"/>
    <w:rsid w:val="00DA2ED8"/>
    <w:rsid w:val="00DA30AE"/>
    <w:rsid w:val="00DA358D"/>
    <w:rsid w:val="00DA485A"/>
    <w:rsid w:val="00DA49D1"/>
    <w:rsid w:val="00DA4E47"/>
    <w:rsid w:val="00DA551D"/>
    <w:rsid w:val="00DA5BF7"/>
    <w:rsid w:val="00DA5DF0"/>
    <w:rsid w:val="00DB00A3"/>
    <w:rsid w:val="00DB05FD"/>
    <w:rsid w:val="00DB0DC1"/>
    <w:rsid w:val="00DB1732"/>
    <w:rsid w:val="00DB2677"/>
    <w:rsid w:val="00DB2C70"/>
    <w:rsid w:val="00DB2FCD"/>
    <w:rsid w:val="00DB3068"/>
    <w:rsid w:val="00DB323D"/>
    <w:rsid w:val="00DB35D4"/>
    <w:rsid w:val="00DB4333"/>
    <w:rsid w:val="00DB48BA"/>
    <w:rsid w:val="00DB4A67"/>
    <w:rsid w:val="00DB500E"/>
    <w:rsid w:val="00DB506D"/>
    <w:rsid w:val="00DB570F"/>
    <w:rsid w:val="00DB5A9A"/>
    <w:rsid w:val="00DB6ADF"/>
    <w:rsid w:val="00DB733D"/>
    <w:rsid w:val="00DC00C7"/>
    <w:rsid w:val="00DC0325"/>
    <w:rsid w:val="00DC05C7"/>
    <w:rsid w:val="00DC10A1"/>
    <w:rsid w:val="00DC2756"/>
    <w:rsid w:val="00DC4793"/>
    <w:rsid w:val="00DC4DC4"/>
    <w:rsid w:val="00DC520C"/>
    <w:rsid w:val="00DC530A"/>
    <w:rsid w:val="00DC5A7F"/>
    <w:rsid w:val="00DC5DA9"/>
    <w:rsid w:val="00DC5FA0"/>
    <w:rsid w:val="00DC75DA"/>
    <w:rsid w:val="00DC7D06"/>
    <w:rsid w:val="00DD005F"/>
    <w:rsid w:val="00DD08C9"/>
    <w:rsid w:val="00DD16A3"/>
    <w:rsid w:val="00DD196C"/>
    <w:rsid w:val="00DD1A0F"/>
    <w:rsid w:val="00DD2669"/>
    <w:rsid w:val="00DD31FF"/>
    <w:rsid w:val="00DD34E4"/>
    <w:rsid w:val="00DD420A"/>
    <w:rsid w:val="00DD57F0"/>
    <w:rsid w:val="00DD5A4A"/>
    <w:rsid w:val="00DD5C7A"/>
    <w:rsid w:val="00DD63BD"/>
    <w:rsid w:val="00DD6BD7"/>
    <w:rsid w:val="00DD7C04"/>
    <w:rsid w:val="00DD7C06"/>
    <w:rsid w:val="00DD7F2A"/>
    <w:rsid w:val="00DE0F46"/>
    <w:rsid w:val="00DE2B1D"/>
    <w:rsid w:val="00DE2DB2"/>
    <w:rsid w:val="00DE2DBF"/>
    <w:rsid w:val="00DE2E20"/>
    <w:rsid w:val="00DE360A"/>
    <w:rsid w:val="00DE38A0"/>
    <w:rsid w:val="00DE4951"/>
    <w:rsid w:val="00DE4EFA"/>
    <w:rsid w:val="00DE58D5"/>
    <w:rsid w:val="00DE6A90"/>
    <w:rsid w:val="00DE6FA4"/>
    <w:rsid w:val="00DE743F"/>
    <w:rsid w:val="00DE7950"/>
    <w:rsid w:val="00DF1381"/>
    <w:rsid w:val="00DF15B2"/>
    <w:rsid w:val="00DF1818"/>
    <w:rsid w:val="00DF203F"/>
    <w:rsid w:val="00DF250C"/>
    <w:rsid w:val="00DF27F5"/>
    <w:rsid w:val="00DF32EF"/>
    <w:rsid w:val="00DF43B4"/>
    <w:rsid w:val="00DF464E"/>
    <w:rsid w:val="00DF5216"/>
    <w:rsid w:val="00DF5A10"/>
    <w:rsid w:val="00DF6244"/>
    <w:rsid w:val="00DF63F2"/>
    <w:rsid w:val="00E00A39"/>
    <w:rsid w:val="00E0219A"/>
    <w:rsid w:val="00E034EB"/>
    <w:rsid w:val="00E03DD0"/>
    <w:rsid w:val="00E0408F"/>
    <w:rsid w:val="00E04756"/>
    <w:rsid w:val="00E06663"/>
    <w:rsid w:val="00E06F7D"/>
    <w:rsid w:val="00E07985"/>
    <w:rsid w:val="00E07A6F"/>
    <w:rsid w:val="00E1001D"/>
    <w:rsid w:val="00E117BF"/>
    <w:rsid w:val="00E11A5C"/>
    <w:rsid w:val="00E11F88"/>
    <w:rsid w:val="00E1213F"/>
    <w:rsid w:val="00E127D3"/>
    <w:rsid w:val="00E12DD9"/>
    <w:rsid w:val="00E13FFA"/>
    <w:rsid w:val="00E142A8"/>
    <w:rsid w:val="00E14787"/>
    <w:rsid w:val="00E14D67"/>
    <w:rsid w:val="00E1500B"/>
    <w:rsid w:val="00E153EC"/>
    <w:rsid w:val="00E16464"/>
    <w:rsid w:val="00E17628"/>
    <w:rsid w:val="00E2048F"/>
    <w:rsid w:val="00E21E00"/>
    <w:rsid w:val="00E22725"/>
    <w:rsid w:val="00E22989"/>
    <w:rsid w:val="00E2482D"/>
    <w:rsid w:val="00E25955"/>
    <w:rsid w:val="00E2644A"/>
    <w:rsid w:val="00E26AF2"/>
    <w:rsid w:val="00E26C09"/>
    <w:rsid w:val="00E2741E"/>
    <w:rsid w:val="00E30346"/>
    <w:rsid w:val="00E30E4B"/>
    <w:rsid w:val="00E315C3"/>
    <w:rsid w:val="00E32788"/>
    <w:rsid w:val="00E32BD1"/>
    <w:rsid w:val="00E32E8D"/>
    <w:rsid w:val="00E33DBF"/>
    <w:rsid w:val="00E33E6F"/>
    <w:rsid w:val="00E34EB3"/>
    <w:rsid w:val="00E358C9"/>
    <w:rsid w:val="00E35FEA"/>
    <w:rsid w:val="00E36A81"/>
    <w:rsid w:val="00E40892"/>
    <w:rsid w:val="00E410BE"/>
    <w:rsid w:val="00E42737"/>
    <w:rsid w:val="00E42B33"/>
    <w:rsid w:val="00E43113"/>
    <w:rsid w:val="00E43548"/>
    <w:rsid w:val="00E4530B"/>
    <w:rsid w:val="00E459DC"/>
    <w:rsid w:val="00E45A21"/>
    <w:rsid w:val="00E45B5A"/>
    <w:rsid w:val="00E45DA3"/>
    <w:rsid w:val="00E4614C"/>
    <w:rsid w:val="00E46B60"/>
    <w:rsid w:val="00E5019C"/>
    <w:rsid w:val="00E503B2"/>
    <w:rsid w:val="00E50574"/>
    <w:rsid w:val="00E50F34"/>
    <w:rsid w:val="00E515D9"/>
    <w:rsid w:val="00E520EA"/>
    <w:rsid w:val="00E52D1A"/>
    <w:rsid w:val="00E530C0"/>
    <w:rsid w:val="00E5348C"/>
    <w:rsid w:val="00E5378E"/>
    <w:rsid w:val="00E54F0F"/>
    <w:rsid w:val="00E5555D"/>
    <w:rsid w:val="00E56B49"/>
    <w:rsid w:val="00E571EF"/>
    <w:rsid w:val="00E573BB"/>
    <w:rsid w:val="00E57A86"/>
    <w:rsid w:val="00E6008E"/>
    <w:rsid w:val="00E60645"/>
    <w:rsid w:val="00E610B2"/>
    <w:rsid w:val="00E610FC"/>
    <w:rsid w:val="00E61188"/>
    <w:rsid w:val="00E617E0"/>
    <w:rsid w:val="00E62878"/>
    <w:rsid w:val="00E62947"/>
    <w:rsid w:val="00E633F4"/>
    <w:rsid w:val="00E640F0"/>
    <w:rsid w:val="00E64784"/>
    <w:rsid w:val="00E64BA4"/>
    <w:rsid w:val="00E6574A"/>
    <w:rsid w:val="00E65893"/>
    <w:rsid w:val="00E65BD6"/>
    <w:rsid w:val="00E65BEA"/>
    <w:rsid w:val="00E6654C"/>
    <w:rsid w:val="00E66663"/>
    <w:rsid w:val="00E66D43"/>
    <w:rsid w:val="00E7012D"/>
    <w:rsid w:val="00E70A79"/>
    <w:rsid w:val="00E71D23"/>
    <w:rsid w:val="00E7271A"/>
    <w:rsid w:val="00E73485"/>
    <w:rsid w:val="00E739A0"/>
    <w:rsid w:val="00E73D61"/>
    <w:rsid w:val="00E73F7B"/>
    <w:rsid w:val="00E745AF"/>
    <w:rsid w:val="00E74E0D"/>
    <w:rsid w:val="00E75906"/>
    <w:rsid w:val="00E77B5C"/>
    <w:rsid w:val="00E77BA1"/>
    <w:rsid w:val="00E77C20"/>
    <w:rsid w:val="00E80EE1"/>
    <w:rsid w:val="00E81395"/>
    <w:rsid w:val="00E82B59"/>
    <w:rsid w:val="00E83A0B"/>
    <w:rsid w:val="00E83C42"/>
    <w:rsid w:val="00E84A64"/>
    <w:rsid w:val="00E84BF7"/>
    <w:rsid w:val="00E84BF9"/>
    <w:rsid w:val="00E85A2A"/>
    <w:rsid w:val="00E86D0D"/>
    <w:rsid w:val="00E87000"/>
    <w:rsid w:val="00E909EF"/>
    <w:rsid w:val="00E9140F"/>
    <w:rsid w:val="00E91E00"/>
    <w:rsid w:val="00E92424"/>
    <w:rsid w:val="00E9266E"/>
    <w:rsid w:val="00E92C18"/>
    <w:rsid w:val="00E937F0"/>
    <w:rsid w:val="00E938F4"/>
    <w:rsid w:val="00E94510"/>
    <w:rsid w:val="00E94670"/>
    <w:rsid w:val="00E953CE"/>
    <w:rsid w:val="00E95635"/>
    <w:rsid w:val="00E95B01"/>
    <w:rsid w:val="00E969E3"/>
    <w:rsid w:val="00E96CEE"/>
    <w:rsid w:val="00E9727C"/>
    <w:rsid w:val="00E9783D"/>
    <w:rsid w:val="00EA03C3"/>
    <w:rsid w:val="00EA17D5"/>
    <w:rsid w:val="00EA17E7"/>
    <w:rsid w:val="00EA1967"/>
    <w:rsid w:val="00EA27F9"/>
    <w:rsid w:val="00EA293D"/>
    <w:rsid w:val="00EA4108"/>
    <w:rsid w:val="00EA414F"/>
    <w:rsid w:val="00EA44AF"/>
    <w:rsid w:val="00EA5101"/>
    <w:rsid w:val="00EA55F3"/>
    <w:rsid w:val="00EA6167"/>
    <w:rsid w:val="00EA7BF0"/>
    <w:rsid w:val="00EB044B"/>
    <w:rsid w:val="00EB15ED"/>
    <w:rsid w:val="00EB1BC0"/>
    <w:rsid w:val="00EB1C7A"/>
    <w:rsid w:val="00EB1C93"/>
    <w:rsid w:val="00EB2496"/>
    <w:rsid w:val="00EB3592"/>
    <w:rsid w:val="00EB3777"/>
    <w:rsid w:val="00EB435A"/>
    <w:rsid w:val="00EB5A60"/>
    <w:rsid w:val="00EB5CE3"/>
    <w:rsid w:val="00EB77CF"/>
    <w:rsid w:val="00EC1139"/>
    <w:rsid w:val="00EC1470"/>
    <w:rsid w:val="00EC2D43"/>
    <w:rsid w:val="00EC3326"/>
    <w:rsid w:val="00EC39C8"/>
    <w:rsid w:val="00EC4173"/>
    <w:rsid w:val="00EC4F24"/>
    <w:rsid w:val="00EC4F9B"/>
    <w:rsid w:val="00EC53CA"/>
    <w:rsid w:val="00EC6622"/>
    <w:rsid w:val="00EC76DE"/>
    <w:rsid w:val="00EC774A"/>
    <w:rsid w:val="00EC7FBD"/>
    <w:rsid w:val="00ED0F23"/>
    <w:rsid w:val="00ED2630"/>
    <w:rsid w:val="00ED2E25"/>
    <w:rsid w:val="00ED30F2"/>
    <w:rsid w:val="00ED3A4F"/>
    <w:rsid w:val="00ED476C"/>
    <w:rsid w:val="00ED483A"/>
    <w:rsid w:val="00ED4905"/>
    <w:rsid w:val="00ED59AA"/>
    <w:rsid w:val="00ED67D8"/>
    <w:rsid w:val="00ED735E"/>
    <w:rsid w:val="00ED76B3"/>
    <w:rsid w:val="00ED7C30"/>
    <w:rsid w:val="00EE0305"/>
    <w:rsid w:val="00EE116E"/>
    <w:rsid w:val="00EE13A3"/>
    <w:rsid w:val="00EE1855"/>
    <w:rsid w:val="00EE27BE"/>
    <w:rsid w:val="00EE2E47"/>
    <w:rsid w:val="00EE3C49"/>
    <w:rsid w:val="00EE5ADC"/>
    <w:rsid w:val="00EE5DB6"/>
    <w:rsid w:val="00EE62E0"/>
    <w:rsid w:val="00EE7231"/>
    <w:rsid w:val="00EE7ED3"/>
    <w:rsid w:val="00EE7FDB"/>
    <w:rsid w:val="00EF082A"/>
    <w:rsid w:val="00EF0C71"/>
    <w:rsid w:val="00EF14E5"/>
    <w:rsid w:val="00EF174C"/>
    <w:rsid w:val="00EF2682"/>
    <w:rsid w:val="00EF4078"/>
    <w:rsid w:val="00EF41B3"/>
    <w:rsid w:val="00EF4DEC"/>
    <w:rsid w:val="00EF5ECD"/>
    <w:rsid w:val="00EF7CCE"/>
    <w:rsid w:val="00EF7EEB"/>
    <w:rsid w:val="00F00222"/>
    <w:rsid w:val="00F0035B"/>
    <w:rsid w:val="00F0053F"/>
    <w:rsid w:val="00F008CB"/>
    <w:rsid w:val="00F016CE"/>
    <w:rsid w:val="00F0184D"/>
    <w:rsid w:val="00F01906"/>
    <w:rsid w:val="00F020DA"/>
    <w:rsid w:val="00F02130"/>
    <w:rsid w:val="00F0266F"/>
    <w:rsid w:val="00F027F1"/>
    <w:rsid w:val="00F044C9"/>
    <w:rsid w:val="00F05541"/>
    <w:rsid w:val="00F05AB4"/>
    <w:rsid w:val="00F06E8B"/>
    <w:rsid w:val="00F075D7"/>
    <w:rsid w:val="00F0774B"/>
    <w:rsid w:val="00F07E02"/>
    <w:rsid w:val="00F1014C"/>
    <w:rsid w:val="00F11C39"/>
    <w:rsid w:val="00F12C3F"/>
    <w:rsid w:val="00F1304B"/>
    <w:rsid w:val="00F135A4"/>
    <w:rsid w:val="00F13BC0"/>
    <w:rsid w:val="00F1400E"/>
    <w:rsid w:val="00F14209"/>
    <w:rsid w:val="00F14292"/>
    <w:rsid w:val="00F1541F"/>
    <w:rsid w:val="00F15E55"/>
    <w:rsid w:val="00F16C7C"/>
    <w:rsid w:val="00F20384"/>
    <w:rsid w:val="00F20EE8"/>
    <w:rsid w:val="00F22022"/>
    <w:rsid w:val="00F22954"/>
    <w:rsid w:val="00F22BCE"/>
    <w:rsid w:val="00F2371F"/>
    <w:rsid w:val="00F2386E"/>
    <w:rsid w:val="00F23DDA"/>
    <w:rsid w:val="00F23E18"/>
    <w:rsid w:val="00F2561E"/>
    <w:rsid w:val="00F256F9"/>
    <w:rsid w:val="00F26B44"/>
    <w:rsid w:val="00F274E4"/>
    <w:rsid w:val="00F27CE1"/>
    <w:rsid w:val="00F27E61"/>
    <w:rsid w:val="00F27FB2"/>
    <w:rsid w:val="00F301F3"/>
    <w:rsid w:val="00F30449"/>
    <w:rsid w:val="00F3095C"/>
    <w:rsid w:val="00F30CB5"/>
    <w:rsid w:val="00F310DF"/>
    <w:rsid w:val="00F31602"/>
    <w:rsid w:val="00F31669"/>
    <w:rsid w:val="00F31DE5"/>
    <w:rsid w:val="00F33922"/>
    <w:rsid w:val="00F348B4"/>
    <w:rsid w:val="00F3513A"/>
    <w:rsid w:val="00F3542E"/>
    <w:rsid w:val="00F35823"/>
    <w:rsid w:val="00F3594C"/>
    <w:rsid w:val="00F35F29"/>
    <w:rsid w:val="00F377BD"/>
    <w:rsid w:val="00F37974"/>
    <w:rsid w:val="00F379C9"/>
    <w:rsid w:val="00F37B68"/>
    <w:rsid w:val="00F400B2"/>
    <w:rsid w:val="00F40699"/>
    <w:rsid w:val="00F406B0"/>
    <w:rsid w:val="00F40BEA"/>
    <w:rsid w:val="00F40C23"/>
    <w:rsid w:val="00F418B2"/>
    <w:rsid w:val="00F42F4A"/>
    <w:rsid w:val="00F43362"/>
    <w:rsid w:val="00F43D8A"/>
    <w:rsid w:val="00F4442E"/>
    <w:rsid w:val="00F4449B"/>
    <w:rsid w:val="00F44D25"/>
    <w:rsid w:val="00F45158"/>
    <w:rsid w:val="00F5160F"/>
    <w:rsid w:val="00F5180C"/>
    <w:rsid w:val="00F52361"/>
    <w:rsid w:val="00F524F9"/>
    <w:rsid w:val="00F52BDB"/>
    <w:rsid w:val="00F52FE7"/>
    <w:rsid w:val="00F53D34"/>
    <w:rsid w:val="00F54F6A"/>
    <w:rsid w:val="00F54F97"/>
    <w:rsid w:val="00F5569F"/>
    <w:rsid w:val="00F5716D"/>
    <w:rsid w:val="00F57A4C"/>
    <w:rsid w:val="00F61E20"/>
    <w:rsid w:val="00F62C99"/>
    <w:rsid w:val="00F63ED6"/>
    <w:rsid w:val="00F64051"/>
    <w:rsid w:val="00F643A6"/>
    <w:rsid w:val="00F67C26"/>
    <w:rsid w:val="00F67E5A"/>
    <w:rsid w:val="00F67ED4"/>
    <w:rsid w:val="00F70079"/>
    <w:rsid w:val="00F70E41"/>
    <w:rsid w:val="00F727A4"/>
    <w:rsid w:val="00F72C49"/>
    <w:rsid w:val="00F72E6F"/>
    <w:rsid w:val="00F7394D"/>
    <w:rsid w:val="00F759E3"/>
    <w:rsid w:val="00F75A60"/>
    <w:rsid w:val="00F766C4"/>
    <w:rsid w:val="00F777BF"/>
    <w:rsid w:val="00F77B3A"/>
    <w:rsid w:val="00F82589"/>
    <w:rsid w:val="00F82903"/>
    <w:rsid w:val="00F83D2C"/>
    <w:rsid w:val="00F87BFB"/>
    <w:rsid w:val="00F9003E"/>
    <w:rsid w:val="00F900C5"/>
    <w:rsid w:val="00F90F03"/>
    <w:rsid w:val="00F9168C"/>
    <w:rsid w:val="00F91E2E"/>
    <w:rsid w:val="00F91F52"/>
    <w:rsid w:val="00F921C5"/>
    <w:rsid w:val="00F92422"/>
    <w:rsid w:val="00F92465"/>
    <w:rsid w:val="00F92AD4"/>
    <w:rsid w:val="00F935D6"/>
    <w:rsid w:val="00F936A7"/>
    <w:rsid w:val="00F93EC0"/>
    <w:rsid w:val="00F94081"/>
    <w:rsid w:val="00F949BA"/>
    <w:rsid w:val="00F94DC4"/>
    <w:rsid w:val="00F94F65"/>
    <w:rsid w:val="00F961BF"/>
    <w:rsid w:val="00F97440"/>
    <w:rsid w:val="00FA041C"/>
    <w:rsid w:val="00FA05B7"/>
    <w:rsid w:val="00FA0DD5"/>
    <w:rsid w:val="00FA1019"/>
    <w:rsid w:val="00FA1A54"/>
    <w:rsid w:val="00FA1AAA"/>
    <w:rsid w:val="00FA1D24"/>
    <w:rsid w:val="00FA3285"/>
    <w:rsid w:val="00FA4AC0"/>
    <w:rsid w:val="00FA55CE"/>
    <w:rsid w:val="00FA5819"/>
    <w:rsid w:val="00FA5E8A"/>
    <w:rsid w:val="00FB0445"/>
    <w:rsid w:val="00FB0566"/>
    <w:rsid w:val="00FB059E"/>
    <w:rsid w:val="00FB0AC7"/>
    <w:rsid w:val="00FB249E"/>
    <w:rsid w:val="00FB2EED"/>
    <w:rsid w:val="00FB3892"/>
    <w:rsid w:val="00FB4073"/>
    <w:rsid w:val="00FB45CB"/>
    <w:rsid w:val="00FB4966"/>
    <w:rsid w:val="00FB5BB9"/>
    <w:rsid w:val="00FB613D"/>
    <w:rsid w:val="00FB6EA9"/>
    <w:rsid w:val="00FC03C4"/>
    <w:rsid w:val="00FC0ABE"/>
    <w:rsid w:val="00FC11B9"/>
    <w:rsid w:val="00FC283E"/>
    <w:rsid w:val="00FC3BC0"/>
    <w:rsid w:val="00FC3D59"/>
    <w:rsid w:val="00FC3F6A"/>
    <w:rsid w:val="00FC44A9"/>
    <w:rsid w:val="00FC4D39"/>
    <w:rsid w:val="00FC67A2"/>
    <w:rsid w:val="00FC6AA6"/>
    <w:rsid w:val="00FC6B1F"/>
    <w:rsid w:val="00FD07B1"/>
    <w:rsid w:val="00FD07BE"/>
    <w:rsid w:val="00FD1786"/>
    <w:rsid w:val="00FD2988"/>
    <w:rsid w:val="00FD3256"/>
    <w:rsid w:val="00FD46D3"/>
    <w:rsid w:val="00FD4FF9"/>
    <w:rsid w:val="00FD5BEB"/>
    <w:rsid w:val="00FD5E4B"/>
    <w:rsid w:val="00FD611B"/>
    <w:rsid w:val="00FD6232"/>
    <w:rsid w:val="00FD6431"/>
    <w:rsid w:val="00FD6922"/>
    <w:rsid w:val="00FD6AC2"/>
    <w:rsid w:val="00FD6FFE"/>
    <w:rsid w:val="00FD7F58"/>
    <w:rsid w:val="00FE0BA5"/>
    <w:rsid w:val="00FE2146"/>
    <w:rsid w:val="00FE29E9"/>
    <w:rsid w:val="00FE3704"/>
    <w:rsid w:val="00FE5335"/>
    <w:rsid w:val="00FE5E09"/>
    <w:rsid w:val="00FE639E"/>
    <w:rsid w:val="00FE6900"/>
    <w:rsid w:val="00FE6CBB"/>
    <w:rsid w:val="00FE73E5"/>
    <w:rsid w:val="00FE7C4D"/>
    <w:rsid w:val="00FF1359"/>
    <w:rsid w:val="00FF15D4"/>
    <w:rsid w:val="00FF16A3"/>
    <w:rsid w:val="00FF1753"/>
    <w:rsid w:val="00FF2733"/>
    <w:rsid w:val="00FF28E9"/>
    <w:rsid w:val="00FF33BD"/>
    <w:rsid w:val="00FF3629"/>
    <w:rsid w:val="00FF606A"/>
    <w:rsid w:val="00FF65EA"/>
    <w:rsid w:val="00FF680E"/>
    <w:rsid w:val="00FF6926"/>
    <w:rsid w:val="00FF6EFB"/>
    <w:rsid w:val="00FF7A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AAE66EC"/>
  <w15:docId w15:val="{B168053C-6A0D-4BD2-B1A5-721D74A5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5D9"/>
    <w:pPr>
      <w:tabs>
        <w:tab w:val="left" w:pos="567"/>
        <w:tab w:val="left" w:pos="1134"/>
      </w:tabs>
      <w:spacing w:line="360" w:lineRule="auto"/>
      <w:jc w:val="both"/>
    </w:pPr>
    <w:rPr>
      <w:sz w:val="24"/>
    </w:rPr>
  </w:style>
  <w:style w:type="paragraph" w:styleId="Overskrift1">
    <w:name w:val="heading 1"/>
    <w:basedOn w:val="Normal"/>
    <w:next w:val="Normal"/>
    <w:qFormat/>
    <w:rsid w:val="00AD7C47"/>
    <w:pPr>
      <w:numPr>
        <w:numId w:val="1"/>
      </w:numPr>
      <w:outlineLvl w:val="0"/>
    </w:pPr>
    <w:rPr>
      <w:b/>
      <w:i/>
    </w:rPr>
  </w:style>
  <w:style w:type="paragraph" w:styleId="Overskrift2">
    <w:name w:val="heading 2"/>
    <w:basedOn w:val="Overskrift1"/>
    <w:next w:val="Normal"/>
    <w:qFormat/>
    <w:rsid w:val="00AD7C47"/>
    <w:pPr>
      <w:numPr>
        <w:ilvl w:val="1"/>
      </w:numPr>
      <w:outlineLvl w:val="1"/>
    </w:pPr>
  </w:style>
  <w:style w:type="paragraph" w:styleId="Overskrift3">
    <w:name w:val="heading 3"/>
    <w:basedOn w:val="Overskrift1"/>
    <w:next w:val="Normal"/>
    <w:qFormat/>
    <w:rsid w:val="00AD7C47"/>
    <w:pPr>
      <w:numPr>
        <w:ilvl w:val="2"/>
      </w:numPr>
      <w:outlineLvl w:val="2"/>
    </w:pPr>
    <w:rPr>
      <w:b w:val="0"/>
    </w:rPr>
  </w:style>
  <w:style w:type="paragraph" w:styleId="Overskrift4">
    <w:name w:val="heading 4"/>
    <w:basedOn w:val="Normal"/>
    <w:next w:val="Normal"/>
    <w:qFormat/>
    <w:rsid w:val="00AD7C47"/>
    <w:pPr>
      <w:keepNext/>
      <w:numPr>
        <w:ilvl w:val="3"/>
        <w:numId w:val="1"/>
      </w:numPr>
      <w:spacing w:before="240" w:after="60"/>
      <w:outlineLvl w:val="3"/>
    </w:pPr>
    <w:rPr>
      <w:rFonts w:ascii="Arial" w:hAnsi="Arial"/>
      <w:b/>
    </w:rPr>
  </w:style>
  <w:style w:type="paragraph" w:styleId="Overskrift5">
    <w:name w:val="heading 5"/>
    <w:basedOn w:val="Normal"/>
    <w:next w:val="Normal"/>
    <w:qFormat/>
    <w:rsid w:val="00AD7C47"/>
    <w:pPr>
      <w:numPr>
        <w:ilvl w:val="4"/>
        <w:numId w:val="1"/>
      </w:numPr>
      <w:spacing w:before="240" w:after="60"/>
      <w:outlineLvl w:val="4"/>
    </w:pPr>
    <w:rPr>
      <w:rFonts w:ascii="Arial" w:hAnsi="Arial"/>
      <w:sz w:val="22"/>
    </w:rPr>
  </w:style>
  <w:style w:type="paragraph" w:styleId="Overskrift6">
    <w:name w:val="heading 6"/>
    <w:basedOn w:val="Normal"/>
    <w:next w:val="Normal"/>
    <w:qFormat/>
    <w:rsid w:val="00AD7C47"/>
    <w:pPr>
      <w:numPr>
        <w:ilvl w:val="5"/>
        <w:numId w:val="1"/>
      </w:numPr>
      <w:spacing w:before="240" w:after="60"/>
      <w:outlineLvl w:val="5"/>
    </w:pPr>
    <w:rPr>
      <w:i/>
      <w:sz w:val="22"/>
    </w:rPr>
  </w:style>
  <w:style w:type="paragraph" w:styleId="Overskrift7">
    <w:name w:val="heading 7"/>
    <w:basedOn w:val="Normal"/>
    <w:next w:val="Normal"/>
    <w:qFormat/>
    <w:rsid w:val="00AD7C47"/>
    <w:pPr>
      <w:numPr>
        <w:ilvl w:val="6"/>
        <w:numId w:val="1"/>
      </w:numPr>
      <w:spacing w:before="240" w:after="60"/>
      <w:outlineLvl w:val="6"/>
    </w:pPr>
    <w:rPr>
      <w:rFonts w:ascii="Arial" w:hAnsi="Arial"/>
      <w:sz w:val="20"/>
    </w:rPr>
  </w:style>
  <w:style w:type="paragraph" w:styleId="Overskrift8">
    <w:name w:val="heading 8"/>
    <w:basedOn w:val="Normal"/>
    <w:next w:val="Normal"/>
    <w:qFormat/>
    <w:rsid w:val="00AD7C47"/>
    <w:pPr>
      <w:numPr>
        <w:ilvl w:val="7"/>
        <w:numId w:val="1"/>
      </w:numPr>
      <w:spacing w:before="240" w:after="60"/>
      <w:outlineLvl w:val="7"/>
    </w:pPr>
    <w:rPr>
      <w:rFonts w:ascii="Arial" w:hAnsi="Arial"/>
      <w:i/>
      <w:sz w:val="20"/>
    </w:rPr>
  </w:style>
  <w:style w:type="paragraph" w:styleId="Overskrift9">
    <w:name w:val="heading 9"/>
    <w:basedOn w:val="Normal"/>
    <w:next w:val="Normal"/>
    <w:qFormat/>
    <w:rsid w:val="00AD7C47"/>
    <w:pPr>
      <w:numPr>
        <w:ilvl w:val="8"/>
        <w:numId w:val="1"/>
      </w:numPr>
      <w:spacing w:before="240" w:after="60"/>
      <w:outlineLvl w:val="8"/>
    </w:pPr>
    <w:rPr>
      <w:rFonts w:ascii="Arial" w:hAnsi="Arial"/>
      <w:b/>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AD7C47"/>
    <w:pPr>
      <w:tabs>
        <w:tab w:val="clear" w:pos="567"/>
        <w:tab w:val="clear" w:pos="1134"/>
        <w:tab w:val="center" w:pos="4819"/>
        <w:tab w:val="right" w:pos="9638"/>
      </w:tabs>
    </w:pPr>
  </w:style>
  <w:style w:type="paragraph" w:styleId="Sidefod">
    <w:name w:val="footer"/>
    <w:basedOn w:val="Normal"/>
    <w:rsid w:val="00AD7C47"/>
    <w:pPr>
      <w:tabs>
        <w:tab w:val="clear" w:pos="567"/>
        <w:tab w:val="clear" w:pos="1134"/>
        <w:tab w:val="center" w:pos="4819"/>
        <w:tab w:val="right" w:pos="9638"/>
      </w:tabs>
    </w:pPr>
  </w:style>
  <w:style w:type="character" w:styleId="Sidetal">
    <w:name w:val="page number"/>
    <w:basedOn w:val="Standardskrifttypeiafsnit"/>
    <w:rsid w:val="00AD7C47"/>
  </w:style>
  <w:style w:type="paragraph" w:customStyle="1" w:styleId="Bilagstegn">
    <w:name w:val="Bilagstegn"/>
    <w:basedOn w:val="Normal"/>
    <w:rsid w:val="00AD7C47"/>
    <w:pPr>
      <w:ind w:hanging="680"/>
    </w:pPr>
  </w:style>
  <w:style w:type="paragraph" w:customStyle="1" w:styleId="Nummerliste">
    <w:name w:val="Nummerliste"/>
    <w:basedOn w:val="Normal"/>
    <w:rsid w:val="00AD7C47"/>
  </w:style>
  <w:style w:type="paragraph" w:customStyle="1" w:styleId="Punkttegn">
    <w:name w:val="Punkttegn"/>
    <w:basedOn w:val="Normal"/>
    <w:rsid w:val="00AD7C47"/>
    <w:pPr>
      <w:numPr>
        <w:numId w:val="2"/>
      </w:numPr>
      <w:tabs>
        <w:tab w:val="clear" w:pos="567"/>
        <w:tab w:val="clear" w:pos="1134"/>
      </w:tabs>
    </w:pPr>
  </w:style>
  <w:style w:type="paragraph" w:styleId="Billedtekst">
    <w:name w:val="caption"/>
    <w:basedOn w:val="Normal"/>
    <w:next w:val="Normal"/>
    <w:qFormat/>
    <w:rsid w:val="00AD7C47"/>
    <w:rPr>
      <w:u w:val="single"/>
    </w:rPr>
  </w:style>
  <w:style w:type="paragraph" w:styleId="Fodnotetekst">
    <w:name w:val="footnote text"/>
    <w:basedOn w:val="Normal"/>
    <w:semiHidden/>
    <w:rsid w:val="00AD7C47"/>
    <w:pPr>
      <w:spacing w:line="240" w:lineRule="auto"/>
      <w:ind w:left="198" w:hanging="198"/>
    </w:pPr>
    <w:rPr>
      <w:sz w:val="20"/>
    </w:rPr>
  </w:style>
  <w:style w:type="paragraph" w:styleId="Markeringsbobletekst">
    <w:name w:val="Balloon Text"/>
    <w:basedOn w:val="Normal"/>
    <w:semiHidden/>
    <w:rsid w:val="00DA358D"/>
    <w:rPr>
      <w:rFonts w:ascii="Tahoma" w:hAnsi="Tahoma" w:cs="Tahoma"/>
      <w:sz w:val="16"/>
      <w:szCs w:val="16"/>
    </w:rPr>
  </w:style>
  <w:style w:type="table" w:styleId="Tabel-Gitter">
    <w:name w:val="Table Grid"/>
    <w:basedOn w:val="Tabel-Normal"/>
    <w:rsid w:val="00267E29"/>
    <w:pPr>
      <w:tabs>
        <w:tab w:val="left" w:pos="567"/>
        <w:tab w:val="left" w:pos="1134"/>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semiHidden/>
    <w:rsid w:val="00034E78"/>
    <w:rPr>
      <w:vertAlign w:val="superscript"/>
    </w:rPr>
  </w:style>
  <w:style w:type="paragraph" w:styleId="Titel">
    <w:name w:val="Title"/>
    <w:basedOn w:val="Normal"/>
    <w:next w:val="Normal"/>
    <w:link w:val="TitelTegn"/>
    <w:qFormat/>
    <w:rsid w:val="003C5C63"/>
    <w:pPr>
      <w:spacing w:before="240" w:after="60"/>
      <w:jc w:val="center"/>
      <w:outlineLvl w:val="0"/>
    </w:pPr>
    <w:rPr>
      <w:rFonts w:asciiTheme="majorHAnsi" w:eastAsiaTheme="majorEastAsia" w:hAnsiTheme="majorHAnsi" w:cstheme="majorBidi"/>
      <w:b/>
      <w:kern w:val="28"/>
      <w:sz w:val="32"/>
      <w:szCs w:val="52"/>
    </w:rPr>
  </w:style>
  <w:style w:type="character" w:customStyle="1" w:styleId="TitelTegn">
    <w:name w:val="Titel Tegn"/>
    <w:basedOn w:val="Standardskrifttypeiafsnit"/>
    <w:link w:val="Titel"/>
    <w:rsid w:val="003C5C63"/>
    <w:rPr>
      <w:rFonts w:asciiTheme="majorHAnsi" w:eastAsiaTheme="majorEastAsia" w:hAnsiTheme="majorHAnsi" w:cstheme="majorBidi"/>
      <w:b/>
      <w:kern w:val="28"/>
      <w:sz w:val="32"/>
      <w:szCs w:val="52"/>
    </w:rPr>
  </w:style>
  <w:style w:type="paragraph" w:styleId="Undertitel">
    <w:name w:val="Subtitle"/>
    <w:basedOn w:val="Normal"/>
    <w:next w:val="Normal"/>
    <w:link w:val="UndertitelTegn"/>
    <w:qFormat/>
    <w:rsid w:val="003C5C63"/>
    <w:pPr>
      <w:numPr>
        <w:ilvl w:val="1"/>
      </w:numPr>
      <w:spacing w:after="60"/>
      <w:jc w:val="center"/>
      <w:outlineLvl w:val="1"/>
    </w:pPr>
    <w:rPr>
      <w:rFonts w:asciiTheme="majorHAnsi" w:eastAsiaTheme="majorEastAsia" w:hAnsiTheme="majorHAnsi" w:cstheme="majorBidi"/>
      <w:iCs/>
      <w:szCs w:val="24"/>
    </w:rPr>
  </w:style>
  <w:style w:type="character" w:customStyle="1" w:styleId="UndertitelTegn">
    <w:name w:val="Undertitel Tegn"/>
    <w:basedOn w:val="Standardskrifttypeiafsnit"/>
    <w:link w:val="Undertitel"/>
    <w:rsid w:val="003C5C63"/>
    <w:rPr>
      <w:rFonts w:asciiTheme="majorHAnsi" w:eastAsiaTheme="majorEastAsia" w:hAnsiTheme="majorHAnsi" w:cstheme="majorBidi"/>
      <w:iCs/>
      <w:sz w:val="24"/>
      <w:szCs w:val="24"/>
    </w:rPr>
  </w:style>
  <w:style w:type="paragraph" w:styleId="Listeafsnit">
    <w:name w:val="List Paragraph"/>
    <w:basedOn w:val="Normal"/>
    <w:uiPriority w:val="34"/>
    <w:qFormat/>
    <w:rsid w:val="004464B9"/>
    <w:pPr>
      <w:tabs>
        <w:tab w:val="clear" w:pos="567"/>
        <w:tab w:val="clear" w:pos="1134"/>
      </w:tabs>
      <w:spacing w:line="300" w:lineRule="auto"/>
      <w:ind w:left="720"/>
      <w:contextualSpacing/>
      <w:jc w:val="left"/>
    </w:pPr>
    <w:rPr>
      <w:rFonts w:ascii="Segoe UI" w:eastAsiaTheme="minorHAnsi" w:hAnsi="Segoe UI" w:cstheme="minorBidi"/>
      <w:sz w:val="22"/>
      <w:szCs w:val="22"/>
      <w:lang w:eastAsia="en-US"/>
    </w:rPr>
  </w:style>
  <w:style w:type="character" w:styleId="Kommentarhenvisning">
    <w:name w:val="annotation reference"/>
    <w:basedOn w:val="Standardskrifttypeiafsnit"/>
    <w:semiHidden/>
    <w:unhideWhenUsed/>
    <w:rsid w:val="00DC530A"/>
    <w:rPr>
      <w:sz w:val="16"/>
      <w:szCs w:val="16"/>
    </w:rPr>
  </w:style>
  <w:style w:type="paragraph" w:styleId="Kommentartekst">
    <w:name w:val="annotation text"/>
    <w:basedOn w:val="Normal"/>
    <w:link w:val="KommentartekstTegn"/>
    <w:semiHidden/>
    <w:unhideWhenUsed/>
    <w:rsid w:val="00DC530A"/>
    <w:pPr>
      <w:spacing w:line="240" w:lineRule="auto"/>
    </w:pPr>
    <w:rPr>
      <w:sz w:val="20"/>
    </w:rPr>
  </w:style>
  <w:style w:type="character" w:customStyle="1" w:styleId="KommentartekstTegn">
    <w:name w:val="Kommentartekst Tegn"/>
    <w:basedOn w:val="Standardskrifttypeiafsnit"/>
    <w:link w:val="Kommentartekst"/>
    <w:semiHidden/>
    <w:rsid w:val="00DC530A"/>
  </w:style>
  <w:style w:type="paragraph" w:styleId="Kommentaremne">
    <w:name w:val="annotation subject"/>
    <w:basedOn w:val="Kommentartekst"/>
    <w:next w:val="Kommentartekst"/>
    <w:link w:val="KommentaremneTegn"/>
    <w:semiHidden/>
    <w:unhideWhenUsed/>
    <w:rsid w:val="00DC530A"/>
    <w:rPr>
      <w:b/>
      <w:bCs/>
    </w:rPr>
  </w:style>
  <w:style w:type="character" w:customStyle="1" w:styleId="KommentaremneTegn">
    <w:name w:val="Kommentaremne Tegn"/>
    <w:basedOn w:val="KommentartekstTegn"/>
    <w:link w:val="Kommentaremne"/>
    <w:semiHidden/>
    <w:rsid w:val="00DC530A"/>
    <w:rPr>
      <w:b/>
      <w:bCs/>
    </w:rPr>
  </w:style>
  <w:style w:type="paragraph" w:styleId="Slutnotetekst">
    <w:name w:val="endnote text"/>
    <w:basedOn w:val="Normal"/>
    <w:link w:val="SlutnotetekstTegn"/>
    <w:semiHidden/>
    <w:unhideWhenUsed/>
    <w:rsid w:val="00C830CB"/>
    <w:pPr>
      <w:spacing w:line="240" w:lineRule="auto"/>
    </w:pPr>
    <w:rPr>
      <w:sz w:val="20"/>
    </w:rPr>
  </w:style>
  <w:style w:type="character" w:customStyle="1" w:styleId="SlutnotetekstTegn">
    <w:name w:val="Slutnotetekst Tegn"/>
    <w:basedOn w:val="Standardskrifttypeiafsnit"/>
    <w:link w:val="Slutnotetekst"/>
    <w:semiHidden/>
    <w:rsid w:val="00C830CB"/>
  </w:style>
  <w:style w:type="character" w:styleId="Slutnotehenvisning">
    <w:name w:val="endnote reference"/>
    <w:basedOn w:val="Standardskrifttypeiafsnit"/>
    <w:semiHidden/>
    <w:unhideWhenUsed/>
    <w:rsid w:val="00C830CB"/>
    <w:rPr>
      <w:vertAlign w:val="superscript"/>
    </w:rPr>
  </w:style>
  <w:style w:type="paragraph" w:styleId="Korrektur">
    <w:name w:val="Revision"/>
    <w:hidden/>
    <w:uiPriority w:val="99"/>
    <w:semiHidden/>
    <w:rsid w:val="00A8574B"/>
    <w:rPr>
      <w:sz w:val="24"/>
    </w:rPr>
  </w:style>
  <w:style w:type="paragraph" w:customStyle="1" w:styleId="Typografi1">
    <w:name w:val="Typografi1"/>
    <w:basedOn w:val="Titel"/>
    <w:qFormat/>
    <w:rsid w:val="0046048E"/>
    <w:pPr>
      <w:tabs>
        <w:tab w:val="left" w:pos="18570"/>
      </w:tabs>
      <w:spacing w:line="320" w:lineRule="exact"/>
      <w:jc w:val="left"/>
    </w:pPr>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2460">
      <w:bodyDiv w:val="1"/>
      <w:marLeft w:val="0"/>
      <w:marRight w:val="0"/>
      <w:marTop w:val="0"/>
      <w:marBottom w:val="0"/>
      <w:divBdr>
        <w:top w:val="none" w:sz="0" w:space="0" w:color="auto"/>
        <w:left w:val="none" w:sz="0" w:space="0" w:color="auto"/>
        <w:bottom w:val="none" w:sz="0" w:space="0" w:color="auto"/>
        <w:right w:val="none" w:sz="0" w:space="0" w:color="auto"/>
      </w:divBdr>
    </w:div>
    <w:div w:id="809323349">
      <w:bodyDiv w:val="1"/>
      <w:marLeft w:val="0"/>
      <w:marRight w:val="0"/>
      <w:marTop w:val="0"/>
      <w:marBottom w:val="0"/>
      <w:divBdr>
        <w:top w:val="none" w:sz="0" w:space="0" w:color="auto"/>
        <w:left w:val="none" w:sz="0" w:space="0" w:color="auto"/>
        <w:bottom w:val="none" w:sz="0" w:space="0" w:color="auto"/>
        <w:right w:val="none" w:sz="0" w:space="0" w:color="auto"/>
      </w:divBdr>
    </w:div>
    <w:div w:id="9245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office\Revisionstra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AccessibilityAssistantData><![CDATA[{"Data":{}}]]></AccessibilityAssistantData>
</file>

<file path=customXml/itemProps1.xml><?xml version="1.0" encoding="utf-8"?>
<ds:datastoreItem xmlns:ds="http://schemas.openxmlformats.org/officeDocument/2006/customXml" ds:itemID="{01EF44F8-9CC5-46FD-BB14-DE469D210FBD}">
  <ds:schemaRefs>
    <ds:schemaRef ds:uri="http://schemas.openxmlformats.org/officeDocument/2006/bibliography"/>
  </ds:schemaRefs>
</ds:datastoreItem>
</file>

<file path=customXml/itemProps2.xml><?xml version="1.0" encoding="utf-8"?>
<ds:datastoreItem xmlns:ds="http://schemas.openxmlformats.org/officeDocument/2006/customXml" ds:itemID="{301653B7-DE00-47D6-AB81-1839FBD870A8}">
  <ds:schemaRefs/>
</ds:datastoreItem>
</file>

<file path=docProps/app.xml><?xml version="1.0" encoding="utf-8"?>
<Properties xmlns="http://schemas.openxmlformats.org/officeDocument/2006/extended-properties" xmlns:vt="http://schemas.openxmlformats.org/officeDocument/2006/docPropsVTypes">
  <Template>Revisionstrae</Template>
  <TotalTime>55</TotalTime>
  <Pages>3</Pages>
  <Words>1268</Words>
  <Characters>9255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Revisionstræ for SOR 7e – Styring af tilskudsordninger</vt:lpstr>
    </vt:vector>
  </TitlesOfParts>
  <Company>Edu</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Revisionstræ for SOR 7e – Styring af tilskudsordninger</dc:title>
  <dc:creator>Britt Sulsbrück</dc:creator>
  <cp:lastModifiedBy>Mette Maria Ljungstrøm</cp:lastModifiedBy>
  <cp:revision>12</cp:revision>
  <cp:lastPrinted>2020-04-28T08:47:00Z</cp:lastPrinted>
  <dcterms:created xsi:type="dcterms:W3CDTF">2020-06-09T06:21:00Z</dcterms:created>
  <dcterms:modified xsi:type="dcterms:W3CDTF">2025-10-01T16:43:00Z</dcterms:modified>
</cp:coreProperties>
</file>